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FB" w:rsidRDefault="002505FB" w:rsidP="000169C3">
      <w:pPr>
        <w:spacing w:after="200" w:line="276" w:lineRule="auto"/>
        <w:rPr>
          <w:rFonts w:ascii="Arial" w:hAnsi="Arial" w:cs="Arial"/>
          <w:b/>
          <w:bCs/>
          <w:color w:val="F07E1E"/>
          <w:sz w:val="40"/>
          <w:szCs w:val="36"/>
        </w:rPr>
      </w:pPr>
      <w:r>
        <w:rPr>
          <w:rFonts w:ascii="Arial" w:hAnsi="Arial" w:cs="Arial"/>
          <w:b/>
          <w:bCs/>
          <w:noProof/>
          <w:color w:val="F07E1E"/>
          <w:sz w:val="40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3374216</wp:posOffset>
            </wp:positionH>
            <wp:positionV relativeFrom="page">
              <wp:posOffset>224155</wp:posOffset>
            </wp:positionV>
            <wp:extent cx="3510280" cy="899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9_VistaLogoNEW_2Col with strapline 10.02.14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B32" w:rsidRDefault="00B12B32" w:rsidP="000169C3">
      <w:pPr>
        <w:spacing w:after="200" w:line="276" w:lineRule="auto"/>
        <w:rPr>
          <w:rFonts w:ascii="Arial" w:hAnsi="Arial" w:cs="Arial"/>
          <w:b/>
          <w:bCs/>
          <w:color w:val="F07E1E"/>
          <w:sz w:val="40"/>
          <w:szCs w:val="36"/>
        </w:rPr>
      </w:pPr>
    </w:p>
    <w:p w:rsidR="00E21860" w:rsidRPr="000169C3" w:rsidRDefault="00E21860" w:rsidP="000169C3">
      <w:pPr>
        <w:spacing w:after="200" w:line="276" w:lineRule="auto"/>
        <w:rPr>
          <w:rFonts w:ascii="Arial" w:hAnsi="Arial" w:cs="Arial"/>
          <w:b/>
          <w:bCs/>
          <w:color w:val="F07E1E"/>
          <w:sz w:val="40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t xml:space="preserve">Vista is the local sight loss organisation for Leicester, Leicestershire and Rutland. </w:t>
      </w:r>
    </w:p>
    <w:p w:rsidR="00B12B32" w:rsidRDefault="00E21860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>Four years ago</w:t>
      </w:r>
      <w:r w:rsidR="000169C3" w:rsidRPr="000169C3">
        <w:rPr>
          <w:rFonts w:ascii="Arial" w:hAnsi="Arial" w:cs="Arial"/>
          <w:b/>
          <w:bCs/>
          <w:color w:val="2F1E4E"/>
          <w:sz w:val="36"/>
          <w:szCs w:val="36"/>
        </w:rPr>
        <w:t>,</w:t>
      </w: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we </w:t>
      </w:r>
      <w:r w:rsidR="002C1603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asked the people involved </w:t>
      </w:r>
      <w:r w:rsidR="00BF0A29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with Vista what kind of organisation </w:t>
      </w:r>
      <w:r w:rsidR="00D816E0" w:rsidRPr="000169C3">
        <w:rPr>
          <w:rFonts w:ascii="Arial" w:hAnsi="Arial" w:cs="Arial"/>
          <w:b/>
          <w:bCs/>
          <w:color w:val="2F1E4E"/>
          <w:sz w:val="36"/>
          <w:szCs w:val="36"/>
        </w:rPr>
        <w:t>they wanted Vista to be.</w:t>
      </w:r>
      <w:r w:rsidR="00E85CB6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</w:t>
      </w:r>
      <w:r w:rsidR="002505FB">
        <w:rPr>
          <w:rFonts w:ascii="Arial" w:hAnsi="Arial" w:cs="Arial"/>
          <w:b/>
          <w:bCs/>
          <w:color w:val="2F1E4E"/>
          <w:sz w:val="36"/>
          <w:szCs w:val="36"/>
        </w:rPr>
        <w:t xml:space="preserve"> </w:t>
      </w:r>
    </w:p>
    <w:p w:rsidR="003C56DE" w:rsidRPr="000169C3" w:rsidRDefault="00E85CB6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>This led to the Strategic Direction</w:t>
      </w:r>
      <w:r w:rsidR="00475419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“</w:t>
      </w:r>
      <w:r w:rsidR="003C56DE" w:rsidRPr="000169C3">
        <w:rPr>
          <w:rFonts w:ascii="Arial" w:hAnsi="Arial" w:cs="Arial"/>
          <w:b/>
          <w:bCs/>
          <w:color w:val="2F1E4E"/>
          <w:sz w:val="36"/>
          <w:szCs w:val="36"/>
        </w:rPr>
        <w:t>Improving the lives of people with sight loss</w:t>
      </w:r>
      <w:r w:rsidR="000169C3" w:rsidRPr="000169C3">
        <w:rPr>
          <w:rFonts w:ascii="Arial" w:hAnsi="Arial" w:cs="Arial"/>
          <w:b/>
          <w:bCs/>
          <w:color w:val="2F1E4E"/>
          <w:sz w:val="36"/>
          <w:szCs w:val="36"/>
        </w:rPr>
        <w:t>.”</w:t>
      </w:r>
    </w:p>
    <w:p w:rsidR="00AC35E9" w:rsidRDefault="00AD7585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The world has continued to change and so we’re asking again, what kind of organisation do you </w:t>
      </w:r>
      <w:r w:rsidR="000169C3" w:rsidRPr="000169C3">
        <w:rPr>
          <w:rFonts w:ascii="Arial" w:hAnsi="Arial" w:cs="Arial"/>
          <w:b/>
          <w:bCs/>
          <w:color w:val="2F1E4E"/>
          <w:sz w:val="36"/>
          <w:szCs w:val="36"/>
        </w:rPr>
        <w:t>want Vista to be?</w:t>
      </w:r>
    </w:p>
    <w:p w:rsidR="000169C3" w:rsidRDefault="000169C3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</w:p>
    <w:p w:rsidR="00AC35E9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>
        <w:rPr>
          <w:rFonts w:ascii="Arial" w:hAnsi="Arial" w:cs="Arial"/>
          <w:b/>
          <w:bCs/>
          <w:color w:val="2F1E4E"/>
          <w:sz w:val="36"/>
          <w:szCs w:val="36"/>
        </w:rPr>
        <w:t xml:space="preserve">1) </w:t>
      </w:r>
      <w:r w:rsidR="00AC35E9" w:rsidRPr="000169C3">
        <w:rPr>
          <w:rFonts w:ascii="Arial" w:hAnsi="Arial" w:cs="Arial"/>
          <w:b/>
          <w:bCs/>
          <w:color w:val="2F1E4E"/>
          <w:sz w:val="36"/>
          <w:szCs w:val="36"/>
        </w:rPr>
        <w:t>What</w:t>
      </w:r>
      <w:r w:rsidR="007D2760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is your relationship with Vista?</w:t>
      </w:r>
    </w:p>
    <w:p w:rsidR="00AC35E9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AC35E9" w:rsidRPr="000169C3">
        <w:rPr>
          <w:rFonts w:ascii="Arial" w:hAnsi="Arial" w:cs="Arial"/>
          <w:bCs/>
          <w:color w:val="2F1E4E"/>
          <w:sz w:val="36"/>
          <w:szCs w:val="36"/>
        </w:rPr>
        <w:t xml:space="preserve">I use Vista’s services </w:t>
      </w:r>
    </w:p>
    <w:p w:rsidR="00AC35E9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AC35E9" w:rsidRPr="000169C3">
        <w:rPr>
          <w:rFonts w:ascii="Arial" w:hAnsi="Arial" w:cs="Arial"/>
          <w:bCs/>
          <w:color w:val="2F1E4E"/>
          <w:sz w:val="36"/>
          <w:szCs w:val="36"/>
        </w:rPr>
        <w:t xml:space="preserve">I </w:t>
      </w:r>
      <w:r w:rsidR="0044415A" w:rsidRPr="000169C3">
        <w:rPr>
          <w:rFonts w:ascii="Arial" w:hAnsi="Arial" w:cs="Arial"/>
          <w:bCs/>
          <w:color w:val="2F1E4E"/>
          <w:sz w:val="36"/>
          <w:szCs w:val="36"/>
        </w:rPr>
        <w:t xml:space="preserve">have sight loss but do not use Vista’s services </w:t>
      </w:r>
    </w:p>
    <w:p w:rsidR="0044415A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44415A" w:rsidRPr="000169C3">
        <w:rPr>
          <w:rFonts w:ascii="Arial" w:hAnsi="Arial" w:cs="Arial"/>
          <w:bCs/>
          <w:color w:val="2F1E4E"/>
          <w:sz w:val="36"/>
          <w:szCs w:val="36"/>
        </w:rPr>
        <w:t>I</w:t>
      </w:r>
      <w:r>
        <w:rPr>
          <w:rFonts w:ascii="Arial" w:hAnsi="Arial" w:cs="Arial"/>
          <w:bCs/>
          <w:color w:val="2F1E4E"/>
          <w:sz w:val="36"/>
          <w:szCs w:val="36"/>
        </w:rPr>
        <w:t xml:space="preserve"> h</w:t>
      </w:r>
      <w:r w:rsidR="0044415A" w:rsidRPr="000169C3">
        <w:rPr>
          <w:rFonts w:ascii="Arial" w:hAnsi="Arial" w:cs="Arial"/>
          <w:bCs/>
          <w:color w:val="2F1E4E"/>
          <w:sz w:val="36"/>
          <w:szCs w:val="36"/>
        </w:rPr>
        <w:t>ave a family member who has sight loss</w:t>
      </w:r>
    </w:p>
    <w:p w:rsidR="0044415A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44415A" w:rsidRPr="000169C3">
        <w:rPr>
          <w:rFonts w:ascii="Arial" w:hAnsi="Arial" w:cs="Arial"/>
          <w:bCs/>
          <w:color w:val="2F1E4E"/>
          <w:sz w:val="36"/>
          <w:szCs w:val="36"/>
        </w:rPr>
        <w:t xml:space="preserve">I am a professional </w:t>
      </w:r>
    </w:p>
    <w:p w:rsidR="0044415A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295C49" w:rsidRPr="000169C3">
        <w:rPr>
          <w:rFonts w:ascii="Arial" w:hAnsi="Arial" w:cs="Arial"/>
          <w:bCs/>
          <w:color w:val="2F1E4E"/>
          <w:sz w:val="36"/>
          <w:szCs w:val="36"/>
        </w:rPr>
        <w:t>I am a member of staff</w:t>
      </w:r>
    </w:p>
    <w:p w:rsidR="00295C49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D6276E">
        <w:rPr>
          <w:rFonts w:ascii="Arial" w:hAnsi="Arial" w:cs="Arial"/>
          <w:bCs/>
          <w:color w:val="2F1E4E"/>
          <w:sz w:val="36"/>
          <w:szCs w:val="36"/>
        </w:rPr>
        <w:t>I am a v</w:t>
      </w:r>
      <w:r w:rsidR="00295C49" w:rsidRPr="000169C3">
        <w:rPr>
          <w:rFonts w:ascii="Arial" w:hAnsi="Arial" w:cs="Arial"/>
          <w:bCs/>
          <w:color w:val="2F1E4E"/>
          <w:sz w:val="36"/>
          <w:szCs w:val="36"/>
        </w:rPr>
        <w:t xml:space="preserve">olunteer </w:t>
      </w:r>
    </w:p>
    <w:p w:rsidR="00295C49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295C49" w:rsidRPr="000169C3">
        <w:rPr>
          <w:rFonts w:ascii="Arial" w:hAnsi="Arial" w:cs="Arial"/>
          <w:bCs/>
          <w:color w:val="2F1E4E"/>
          <w:sz w:val="36"/>
          <w:szCs w:val="36"/>
        </w:rPr>
        <w:t xml:space="preserve">I fundraise for Vista </w:t>
      </w:r>
    </w:p>
    <w:p w:rsidR="00295C49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295C49" w:rsidRPr="000169C3">
        <w:rPr>
          <w:rFonts w:ascii="Arial" w:hAnsi="Arial" w:cs="Arial"/>
          <w:bCs/>
          <w:color w:val="2F1E4E"/>
          <w:sz w:val="36"/>
          <w:szCs w:val="36"/>
        </w:rPr>
        <w:t>I donate to Vista</w:t>
      </w:r>
    </w:p>
    <w:p w:rsidR="00295C49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295C49" w:rsidRPr="000169C3">
        <w:rPr>
          <w:rFonts w:ascii="Arial" w:hAnsi="Arial" w:cs="Arial"/>
          <w:bCs/>
          <w:color w:val="2F1E4E"/>
          <w:sz w:val="36"/>
          <w:szCs w:val="36"/>
        </w:rPr>
        <w:t>Other (please specify</w:t>
      </w:r>
      <w:r w:rsidR="00B12B32">
        <w:rPr>
          <w:rFonts w:ascii="Arial" w:hAnsi="Arial" w:cs="Arial"/>
          <w:bCs/>
          <w:color w:val="2F1E4E"/>
          <w:sz w:val="36"/>
          <w:szCs w:val="36"/>
        </w:rPr>
        <w:t xml:space="preserve"> on the next page</w:t>
      </w:r>
      <w:r w:rsidR="00295C49" w:rsidRPr="000169C3">
        <w:rPr>
          <w:rFonts w:ascii="Arial" w:hAnsi="Arial" w:cs="Arial"/>
          <w:bCs/>
          <w:color w:val="2F1E4E"/>
          <w:sz w:val="36"/>
          <w:szCs w:val="36"/>
        </w:rPr>
        <w:t>)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169C3" w:rsidRPr="000169C3" w:rsidTr="000169C3">
        <w:trPr>
          <w:trHeight w:val="2268"/>
        </w:trPr>
        <w:tc>
          <w:tcPr>
            <w:tcW w:w="10490" w:type="dxa"/>
          </w:tcPr>
          <w:p w:rsidR="00C67F7E" w:rsidRPr="000169C3" w:rsidRDefault="00C67F7E" w:rsidP="000169C3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2F1E4E"/>
                <w:sz w:val="36"/>
                <w:szCs w:val="36"/>
                <w:u w:val="single"/>
              </w:rPr>
            </w:pPr>
          </w:p>
        </w:tc>
      </w:tr>
    </w:tbl>
    <w:p w:rsidR="00295C49" w:rsidRPr="000169C3" w:rsidRDefault="00295C49" w:rsidP="000169C3">
      <w:pPr>
        <w:spacing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</w:p>
    <w:p w:rsidR="007D2760" w:rsidRPr="000169C3" w:rsidRDefault="00AA1040" w:rsidP="000169C3">
      <w:pPr>
        <w:spacing w:line="276" w:lineRule="auto"/>
        <w:rPr>
          <w:rFonts w:ascii="Arial" w:hAnsi="Arial" w:cs="Arial"/>
          <w:b/>
          <w:bCs/>
          <w:color w:val="2F1E4E"/>
          <w:sz w:val="36"/>
          <w:szCs w:val="36"/>
          <w:u w:val="single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  <w:u w:val="single"/>
        </w:rPr>
        <w:t>Sector wide questions</w:t>
      </w:r>
    </w:p>
    <w:p w:rsidR="007D2760" w:rsidRPr="000169C3" w:rsidRDefault="007D2760" w:rsidP="000169C3">
      <w:pPr>
        <w:pStyle w:val="ListParagraph"/>
        <w:spacing w:line="276" w:lineRule="auto"/>
        <w:rPr>
          <w:rFonts w:ascii="Arial" w:hAnsi="Arial" w:cs="Arial"/>
          <w:bCs/>
          <w:color w:val="2F1E4E"/>
          <w:sz w:val="36"/>
          <w:szCs w:val="36"/>
        </w:rPr>
      </w:pPr>
    </w:p>
    <w:p w:rsidR="007D2760" w:rsidRPr="000169C3" w:rsidRDefault="000169C3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2) </w:t>
      </w:r>
      <w:r w:rsidR="00D6276E">
        <w:rPr>
          <w:rFonts w:ascii="Arial" w:hAnsi="Arial" w:cs="Arial"/>
          <w:b/>
          <w:bCs/>
          <w:color w:val="2F1E4E"/>
          <w:sz w:val="36"/>
          <w:szCs w:val="36"/>
        </w:rPr>
        <w:t>How do you feel the</w:t>
      </w:r>
      <w:r w:rsidR="00805281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future </w:t>
      </w:r>
      <w:r w:rsid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is </w:t>
      </w:r>
      <w:r w:rsidR="00805281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for </w:t>
      </w:r>
      <w:r w:rsidR="007D2760" w:rsidRPr="000169C3">
        <w:rPr>
          <w:rFonts w:ascii="Arial" w:hAnsi="Arial" w:cs="Arial"/>
          <w:b/>
          <w:bCs/>
          <w:color w:val="2F1E4E"/>
          <w:sz w:val="36"/>
          <w:szCs w:val="36"/>
        </w:rPr>
        <w:t>people</w:t>
      </w:r>
      <w:r w:rsidR="00805281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with sight loss</w:t>
      </w:r>
      <w:r w:rsidR="007D2760" w:rsidRPr="000169C3">
        <w:rPr>
          <w:rFonts w:ascii="Arial" w:hAnsi="Arial" w:cs="Arial"/>
          <w:b/>
          <w:bCs/>
          <w:color w:val="2F1E4E"/>
          <w:sz w:val="36"/>
          <w:szCs w:val="36"/>
        </w:rPr>
        <w:t>?</w:t>
      </w:r>
    </w:p>
    <w:p w:rsid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805281" w:rsidRPr="000169C3">
        <w:rPr>
          <w:rFonts w:ascii="Arial" w:hAnsi="Arial" w:cs="Arial"/>
          <w:bCs/>
          <w:color w:val="2F1E4E"/>
          <w:sz w:val="36"/>
          <w:szCs w:val="36"/>
        </w:rPr>
        <w:t xml:space="preserve">Negative </w:t>
      </w:r>
    </w:p>
    <w:p w:rsidR="00805281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805281" w:rsidRPr="000169C3">
        <w:rPr>
          <w:rFonts w:ascii="Arial" w:hAnsi="Arial" w:cs="Arial"/>
          <w:bCs/>
          <w:color w:val="2F1E4E"/>
          <w:sz w:val="36"/>
          <w:szCs w:val="36"/>
        </w:rPr>
        <w:t xml:space="preserve">Somewhat negative </w:t>
      </w:r>
    </w:p>
    <w:p w:rsidR="00805281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805281" w:rsidRPr="000169C3">
        <w:rPr>
          <w:rFonts w:ascii="Arial" w:hAnsi="Arial" w:cs="Arial"/>
          <w:bCs/>
          <w:color w:val="2F1E4E"/>
          <w:sz w:val="36"/>
          <w:szCs w:val="36"/>
        </w:rPr>
        <w:t xml:space="preserve">Somewhat positive </w:t>
      </w:r>
    </w:p>
    <w:p w:rsidR="00AF2088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805281" w:rsidRPr="000169C3">
        <w:rPr>
          <w:rFonts w:ascii="Arial" w:hAnsi="Arial" w:cs="Arial"/>
          <w:bCs/>
          <w:color w:val="2F1E4E"/>
          <w:sz w:val="36"/>
          <w:szCs w:val="36"/>
        </w:rPr>
        <w:t xml:space="preserve">Positive </w:t>
      </w:r>
    </w:p>
    <w:p w:rsidR="000169C3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</w:p>
    <w:p w:rsidR="007D2760" w:rsidRPr="000169C3" w:rsidRDefault="000169C3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3) </w:t>
      </w:r>
      <w:r w:rsidR="007D2760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What </w:t>
      </w:r>
      <w:r w:rsidR="00AF2088" w:rsidRPr="000169C3">
        <w:rPr>
          <w:rFonts w:ascii="Arial" w:hAnsi="Arial" w:cs="Arial"/>
          <w:b/>
          <w:bCs/>
          <w:color w:val="2F1E4E"/>
          <w:sz w:val="36"/>
          <w:szCs w:val="36"/>
        </w:rPr>
        <w:t>do you think the future holds that will be positive for people with sight loss</w:t>
      </w:r>
      <w:r w:rsidR="007D2760" w:rsidRPr="000169C3">
        <w:rPr>
          <w:rFonts w:ascii="Arial" w:hAnsi="Arial" w:cs="Arial"/>
          <w:b/>
          <w:bCs/>
          <w:color w:val="2F1E4E"/>
          <w:sz w:val="36"/>
          <w:szCs w:val="36"/>
        </w:rPr>
        <w:t>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169C3" w:rsidRPr="000169C3" w:rsidTr="0009666E">
        <w:trPr>
          <w:trHeight w:val="5669"/>
        </w:trPr>
        <w:tc>
          <w:tcPr>
            <w:tcW w:w="10490" w:type="dxa"/>
          </w:tcPr>
          <w:p w:rsidR="000169C3" w:rsidRPr="000169C3" w:rsidRDefault="000169C3" w:rsidP="000169C3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2F1E4E"/>
                <w:sz w:val="36"/>
                <w:szCs w:val="36"/>
                <w:u w:val="single"/>
              </w:rPr>
            </w:pPr>
          </w:p>
        </w:tc>
      </w:tr>
    </w:tbl>
    <w:p w:rsidR="00B12B32" w:rsidRDefault="00B12B32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</w:p>
    <w:p w:rsidR="000169C3" w:rsidRPr="000169C3" w:rsidRDefault="000169C3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lastRenderedPageBreak/>
        <w:t xml:space="preserve">4) </w:t>
      </w:r>
      <w:r w:rsidR="002B002C" w:rsidRPr="000169C3">
        <w:rPr>
          <w:rFonts w:ascii="Arial" w:hAnsi="Arial" w:cs="Arial"/>
          <w:b/>
          <w:bCs/>
          <w:color w:val="2F1E4E"/>
          <w:sz w:val="36"/>
          <w:szCs w:val="36"/>
        </w:rPr>
        <w:t>What do you thin</w:t>
      </w:r>
      <w:r w:rsidR="00D625DB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k the future holds that will make life more </w:t>
      </w:r>
      <w:r w:rsidR="00334E76" w:rsidRPr="000169C3">
        <w:rPr>
          <w:rFonts w:ascii="Arial" w:hAnsi="Arial" w:cs="Arial"/>
          <w:b/>
          <w:bCs/>
          <w:color w:val="2F1E4E"/>
          <w:sz w:val="36"/>
          <w:szCs w:val="36"/>
        </w:rPr>
        <w:t>difficult</w:t>
      </w:r>
      <w:r w:rsidR="002B002C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people with sight loss?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12B32" w:rsidRPr="000169C3" w:rsidTr="00B63A37">
        <w:trPr>
          <w:trHeight w:val="2268"/>
        </w:trPr>
        <w:tc>
          <w:tcPr>
            <w:tcW w:w="10490" w:type="dxa"/>
          </w:tcPr>
          <w:p w:rsidR="00B12B32" w:rsidRPr="000169C3" w:rsidRDefault="00B12B32" w:rsidP="00B63A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2F1E4E"/>
                <w:sz w:val="36"/>
                <w:szCs w:val="36"/>
                <w:u w:val="single"/>
              </w:rPr>
            </w:pPr>
          </w:p>
        </w:tc>
      </w:tr>
    </w:tbl>
    <w:p w:rsidR="00B12B32" w:rsidRDefault="00B12B32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  <w:u w:val="single"/>
        </w:rPr>
      </w:pPr>
    </w:p>
    <w:p w:rsidR="00B12B32" w:rsidRDefault="00AA1040" w:rsidP="000169C3">
      <w:pPr>
        <w:spacing w:after="200" w:line="276" w:lineRule="auto"/>
        <w:rPr>
          <w:rFonts w:ascii="Arial" w:hAnsi="Arial" w:cs="Arial"/>
          <w:bCs/>
          <w:color w:val="2F1E4E"/>
          <w:sz w:val="48"/>
          <w:szCs w:val="48"/>
          <w:u w:val="single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  <w:u w:val="single"/>
        </w:rPr>
        <w:t>Service specific questions</w:t>
      </w:r>
    </w:p>
    <w:p w:rsidR="00A0343E" w:rsidRPr="00B12B32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48"/>
          <w:szCs w:val="48"/>
          <w:u w:val="single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5) </w:t>
      </w:r>
      <w:r>
        <w:rPr>
          <w:rFonts w:ascii="Arial" w:hAnsi="Arial" w:cs="Arial"/>
          <w:b/>
          <w:bCs/>
          <w:color w:val="2F1E4E"/>
          <w:sz w:val="36"/>
          <w:szCs w:val="36"/>
        </w:rPr>
        <w:t>In the age of social media</w:t>
      </w:r>
      <w:r w:rsidR="00E83E80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and online communities</w:t>
      </w:r>
      <w:r>
        <w:rPr>
          <w:rFonts w:ascii="Arial" w:hAnsi="Arial" w:cs="Arial"/>
          <w:b/>
          <w:bCs/>
          <w:color w:val="2F1E4E"/>
          <w:sz w:val="36"/>
          <w:szCs w:val="36"/>
        </w:rPr>
        <w:t>,</w:t>
      </w:r>
      <w:r w:rsidR="00E83E80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</w:t>
      </w:r>
      <w:r w:rsidR="008A14D7" w:rsidRPr="000169C3">
        <w:rPr>
          <w:rFonts w:ascii="Arial" w:hAnsi="Arial" w:cs="Arial"/>
          <w:b/>
          <w:bCs/>
          <w:color w:val="2F1E4E"/>
          <w:sz w:val="36"/>
          <w:szCs w:val="36"/>
        </w:rPr>
        <w:t>what is the role for a local organisation?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169C3" w:rsidRPr="000169C3" w:rsidTr="00B63A37">
        <w:trPr>
          <w:trHeight w:val="2268"/>
        </w:trPr>
        <w:tc>
          <w:tcPr>
            <w:tcW w:w="10490" w:type="dxa"/>
          </w:tcPr>
          <w:p w:rsidR="000169C3" w:rsidRPr="000169C3" w:rsidRDefault="000169C3" w:rsidP="000169C3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2F1E4E"/>
                <w:sz w:val="36"/>
                <w:szCs w:val="36"/>
                <w:u w:val="single"/>
              </w:rPr>
            </w:pPr>
          </w:p>
        </w:tc>
      </w:tr>
    </w:tbl>
    <w:p w:rsidR="00B12B32" w:rsidRDefault="00B12B32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</w:p>
    <w:p w:rsidR="00391796" w:rsidRPr="000169C3" w:rsidRDefault="000169C3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6) </w:t>
      </w:r>
      <w:r w:rsidR="00A0343E" w:rsidRPr="000169C3">
        <w:rPr>
          <w:rFonts w:ascii="Arial" w:hAnsi="Arial" w:cs="Arial"/>
          <w:b/>
          <w:bCs/>
          <w:color w:val="2F1E4E"/>
          <w:sz w:val="36"/>
          <w:szCs w:val="36"/>
        </w:rPr>
        <w:t>Should Vista continue to focus on sig</w:t>
      </w:r>
      <w:r w:rsidR="00E11A27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ht loss, or should the charity also work with other groups of </w:t>
      </w:r>
      <w:r w:rsidR="00391796" w:rsidRPr="000169C3">
        <w:rPr>
          <w:rFonts w:ascii="Arial" w:hAnsi="Arial" w:cs="Arial"/>
          <w:b/>
          <w:bCs/>
          <w:color w:val="2F1E4E"/>
          <w:sz w:val="36"/>
          <w:szCs w:val="36"/>
        </w:rPr>
        <w:t>people?</w:t>
      </w:r>
    </w:p>
    <w:p w:rsidR="00F56683" w:rsidRDefault="000169C3" w:rsidP="00F56683">
      <w:pPr>
        <w:spacing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1A7455" w:rsidRPr="000169C3">
        <w:rPr>
          <w:rFonts w:ascii="Arial" w:hAnsi="Arial" w:cs="Arial"/>
          <w:bCs/>
          <w:color w:val="2F1E4E"/>
          <w:sz w:val="36"/>
          <w:szCs w:val="36"/>
        </w:rPr>
        <w:t xml:space="preserve">Focus on sight loss </w:t>
      </w:r>
    </w:p>
    <w:p w:rsidR="001A7455" w:rsidRDefault="000169C3" w:rsidP="00F56683">
      <w:pPr>
        <w:spacing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1A7455" w:rsidRPr="000169C3">
        <w:rPr>
          <w:rFonts w:ascii="Arial" w:hAnsi="Arial" w:cs="Arial"/>
          <w:bCs/>
          <w:color w:val="2F1E4E"/>
          <w:sz w:val="36"/>
          <w:szCs w:val="36"/>
        </w:rPr>
        <w:t xml:space="preserve">Work with other groups </w:t>
      </w:r>
    </w:p>
    <w:p w:rsidR="000169C3" w:rsidRPr="000169C3" w:rsidRDefault="000169C3" w:rsidP="000169C3">
      <w:pPr>
        <w:spacing w:line="276" w:lineRule="auto"/>
        <w:rPr>
          <w:rFonts w:ascii="Arial" w:hAnsi="Arial" w:cs="Arial"/>
          <w:bCs/>
          <w:color w:val="2F1E4E"/>
          <w:sz w:val="36"/>
          <w:szCs w:val="3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169C3" w:rsidRPr="000169C3" w:rsidTr="00B63A37">
        <w:trPr>
          <w:trHeight w:val="2268"/>
        </w:trPr>
        <w:tc>
          <w:tcPr>
            <w:tcW w:w="10490" w:type="dxa"/>
          </w:tcPr>
          <w:p w:rsidR="000169C3" w:rsidRPr="000169C3" w:rsidRDefault="000169C3" w:rsidP="00B63A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2F1E4E"/>
                <w:sz w:val="36"/>
                <w:szCs w:val="36"/>
                <w:u w:val="single"/>
              </w:rPr>
            </w:pPr>
          </w:p>
        </w:tc>
      </w:tr>
    </w:tbl>
    <w:p w:rsidR="001A7455" w:rsidRPr="00B12B32" w:rsidRDefault="001A7455" w:rsidP="00B12B32">
      <w:pPr>
        <w:spacing w:line="276" w:lineRule="auto"/>
        <w:rPr>
          <w:rFonts w:ascii="Arial" w:hAnsi="Arial" w:cs="Arial"/>
          <w:bCs/>
          <w:color w:val="2F1E4E"/>
          <w:sz w:val="36"/>
          <w:szCs w:val="36"/>
        </w:rPr>
      </w:pPr>
    </w:p>
    <w:p w:rsidR="00B12B32" w:rsidRDefault="00B12B32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</w:p>
    <w:p w:rsidR="000169C3" w:rsidRPr="000169C3" w:rsidRDefault="000169C3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lastRenderedPageBreak/>
        <w:t xml:space="preserve">7) </w:t>
      </w:r>
      <w:r>
        <w:rPr>
          <w:rFonts w:ascii="Arial" w:hAnsi="Arial" w:cs="Arial"/>
          <w:b/>
          <w:bCs/>
          <w:color w:val="2F1E4E"/>
          <w:sz w:val="36"/>
          <w:szCs w:val="36"/>
        </w:rPr>
        <w:t xml:space="preserve">Should Vista offer </w:t>
      </w:r>
      <w:r w:rsidR="00391796" w:rsidRPr="000169C3">
        <w:rPr>
          <w:rFonts w:ascii="Arial" w:hAnsi="Arial" w:cs="Arial"/>
          <w:b/>
          <w:bCs/>
          <w:color w:val="2F1E4E"/>
          <w:sz w:val="36"/>
          <w:szCs w:val="36"/>
        </w:rPr>
        <w:t>services in other parts of the country?</w:t>
      </w:r>
    </w:p>
    <w:p w:rsidR="000B69CC" w:rsidRPr="000169C3" w:rsidRDefault="000169C3" w:rsidP="000169C3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0B69CC" w:rsidRPr="000169C3">
        <w:rPr>
          <w:rFonts w:ascii="Arial" w:hAnsi="Arial" w:cs="Arial"/>
          <w:bCs/>
          <w:color w:val="2F1E4E"/>
          <w:sz w:val="36"/>
          <w:szCs w:val="36"/>
        </w:rPr>
        <w:t>Yes</w:t>
      </w:r>
      <w:r w:rsidR="00F56683">
        <w:rPr>
          <w:rFonts w:ascii="Arial" w:hAnsi="Arial" w:cs="Arial"/>
          <w:bCs/>
          <w:color w:val="2F1E4E"/>
          <w:sz w:val="36"/>
          <w:szCs w:val="36"/>
        </w:rPr>
        <w:br/>
      </w: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0B69CC" w:rsidRPr="000169C3">
        <w:rPr>
          <w:rFonts w:ascii="Arial" w:hAnsi="Arial" w:cs="Arial"/>
          <w:bCs/>
          <w:color w:val="2F1E4E"/>
          <w:sz w:val="36"/>
          <w:szCs w:val="36"/>
        </w:rPr>
        <w:t xml:space="preserve">No </w:t>
      </w:r>
    </w:p>
    <w:p w:rsidR="00501DAC" w:rsidRPr="00B12B32" w:rsidRDefault="00501DAC" w:rsidP="00B12B32">
      <w:pPr>
        <w:spacing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</w:p>
    <w:p w:rsidR="00172335" w:rsidRPr="000169C3" w:rsidRDefault="000169C3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8) </w:t>
      </w:r>
      <w:r w:rsidR="004A7083" w:rsidRPr="000169C3">
        <w:rPr>
          <w:rFonts w:ascii="Arial" w:hAnsi="Arial" w:cs="Arial"/>
          <w:b/>
          <w:bCs/>
          <w:color w:val="2F1E4E"/>
          <w:sz w:val="36"/>
          <w:szCs w:val="36"/>
        </w:rPr>
        <w:t>Should Vista remain a servic</w:t>
      </w:r>
      <w:r>
        <w:rPr>
          <w:rFonts w:ascii="Arial" w:hAnsi="Arial" w:cs="Arial"/>
          <w:b/>
          <w:bCs/>
          <w:color w:val="2F1E4E"/>
          <w:sz w:val="36"/>
          <w:szCs w:val="36"/>
        </w:rPr>
        <w:t>e-</w:t>
      </w: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>providing charity</w:t>
      </w:r>
      <w:r>
        <w:rPr>
          <w:rFonts w:ascii="Arial" w:hAnsi="Arial" w:cs="Arial"/>
          <w:b/>
          <w:bCs/>
          <w:color w:val="2F1E4E"/>
          <w:sz w:val="36"/>
          <w:szCs w:val="36"/>
        </w:rPr>
        <w:t>,</w:t>
      </w: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or is there </w:t>
      </w:r>
      <w:r>
        <w:rPr>
          <w:rFonts w:ascii="Arial" w:hAnsi="Arial" w:cs="Arial"/>
          <w:b/>
          <w:bCs/>
          <w:color w:val="2F1E4E"/>
          <w:sz w:val="36"/>
          <w:szCs w:val="36"/>
        </w:rPr>
        <w:t>benefit in</w:t>
      </w:r>
      <w:r w:rsidR="004A7083"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 campaigning?</w:t>
      </w:r>
    </w:p>
    <w:p w:rsidR="00F56683" w:rsidRDefault="000169C3" w:rsidP="000169C3">
      <w:pPr>
        <w:spacing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0B69CC" w:rsidRPr="000169C3">
        <w:rPr>
          <w:rFonts w:ascii="Arial" w:hAnsi="Arial" w:cs="Arial"/>
          <w:bCs/>
          <w:color w:val="2F1E4E"/>
          <w:sz w:val="36"/>
          <w:szCs w:val="36"/>
        </w:rPr>
        <w:t xml:space="preserve">Service providing </w:t>
      </w:r>
    </w:p>
    <w:p w:rsidR="000B69CC" w:rsidRPr="000169C3" w:rsidRDefault="000169C3" w:rsidP="000169C3">
      <w:pPr>
        <w:spacing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501DAC" w:rsidRPr="000169C3">
        <w:rPr>
          <w:rFonts w:ascii="Arial" w:hAnsi="Arial" w:cs="Arial"/>
          <w:bCs/>
          <w:color w:val="2F1E4E"/>
          <w:sz w:val="36"/>
          <w:szCs w:val="36"/>
        </w:rPr>
        <w:t>Campaigning organisation</w:t>
      </w:r>
    </w:p>
    <w:p w:rsidR="000169C3" w:rsidRDefault="000169C3" w:rsidP="000169C3">
      <w:pPr>
        <w:spacing w:line="276" w:lineRule="auto"/>
        <w:rPr>
          <w:rFonts w:ascii="Arial" w:hAnsi="Arial" w:cs="Arial"/>
          <w:bCs/>
          <w:color w:val="2F1E4E"/>
          <w:sz w:val="36"/>
          <w:szCs w:val="36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169C3" w:rsidRPr="000169C3" w:rsidTr="00B63A37">
        <w:trPr>
          <w:trHeight w:val="2268"/>
        </w:trPr>
        <w:tc>
          <w:tcPr>
            <w:tcW w:w="10490" w:type="dxa"/>
          </w:tcPr>
          <w:p w:rsidR="000169C3" w:rsidRPr="000169C3" w:rsidRDefault="000169C3" w:rsidP="00B63A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2F1E4E"/>
                <w:sz w:val="36"/>
                <w:szCs w:val="36"/>
                <w:u w:val="single"/>
              </w:rPr>
            </w:pPr>
          </w:p>
        </w:tc>
      </w:tr>
    </w:tbl>
    <w:p w:rsidR="00B12B32" w:rsidRDefault="00B12B32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</w:p>
    <w:p w:rsidR="00B631CC" w:rsidRPr="000169C3" w:rsidRDefault="00B631CC" w:rsidP="000169C3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2F1E4E"/>
          <w:sz w:val="36"/>
          <w:szCs w:val="36"/>
        </w:rPr>
        <w:t xml:space="preserve">Vista currently provides </w:t>
      </w:r>
      <w:r w:rsidR="000169C3">
        <w:rPr>
          <w:rFonts w:ascii="Arial" w:hAnsi="Arial" w:cs="Arial"/>
          <w:b/>
          <w:bCs/>
          <w:color w:val="2F1E4E"/>
          <w:sz w:val="36"/>
          <w:szCs w:val="36"/>
        </w:rPr>
        <w:t>the following services:</w:t>
      </w:r>
    </w:p>
    <w:p w:rsidR="0030663C" w:rsidRPr="000169C3" w:rsidRDefault="0030663C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 xml:space="preserve">Care homes for older people with sight loss </w:t>
      </w:r>
    </w:p>
    <w:p w:rsidR="0030663C" w:rsidRPr="000169C3" w:rsidRDefault="0030663C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Care home</w:t>
      </w:r>
      <w:r w:rsidR="000169C3">
        <w:rPr>
          <w:rFonts w:ascii="Arial" w:hAnsi="Arial" w:cs="Arial"/>
          <w:bCs/>
          <w:color w:val="2F1E4E"/>
          <w:sz w:val="36"/>
          <w:szCs w:val="36"/>
        </w:rPr>
        <w:t>s</w:t>
      </w:r>
      <w:r w:rsidRPr="000169C3">
        <w:rPr>
          <w:rFonts w:ascii="Arial" w:hAnsi="Arial" w:cs="Arial"/>
          <w:bCs/>
          <w:color w:val="2F1E4E"/>
          <w:sz w:val="36"/>
          <w:szCs w:val="36"/>
        </w:rPr>
        <w:t xml:space="preserve"> for people with learning disabilities and sight loss</w:t>
      </w:r>
    </w:p>
    <w:p w:rsidR="0030663C" w:rsidRPr="000169C3" w:rsidRDefault="00993571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Support for people who are deafblind</w:t>
      </w:r>
    </w:p>
    <w:p w:rsidR="002C5FD8" w:rsidRPr="000169C3" w:rsidRDefault="00993571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Rehabilitation</w:t>
      </w:r>
      <w:r w:rsidR="002C5FD8" w:rsidRPr="000169C3">
        <w:rPr>
          <w:rFonts w:ascii="Arial" w:hAnsi="Arial" w:cs="Arial"/>
          <w:bCs/>
          <w:color w:val="2F1E4E"/>
          <w:sz w:val="36"/>
          <w:szCs w:val="36"/>
        </w:rPr>
        <w:t xml:space="preserve"> services for adults </w:t>
      </w:r>
    </w:p>
    <w:p w:rsidR="002C5FD8" w:rsidRPr="000169C3" w:rsidRDefault="002C5FD8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Befriending</w:t>
      </w:r>
    </w:p>
    <w:p w:rsidR="002C5FD8" w:rsidRPr="000169C3" w:rsidRDefault="00D6276E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>
        <w:rPr>
          <w:rFonts w:ascii="Arial" w:hAnsi="Arial" w:cs="Arial"/>
          <w:bCs/>
          <w:color w:val="2F1E4E"/>
          <w:sz w:val="36"/>
          <w:szCs w:val="36"/>
        </w:rPr>
        <w:t>Social g</w:t>
      </w:r>
      <w:r w:rsidR="002C5FD8" w:rsidRPr="000169C3">
        <w:rPr>
          <w:rFonts w:ascii="Arial" w:hAnsi="Arial" w:cs="Arial"/>
          <w:bCs/>
          <w:color w:val="2F1E4E"/>
          <w:sz w:val="36"/>
          <w:szCs w:val="36"/>
        </w:rPr>
        <w:t xml:space="preserve">roups </w:t>
      </w:r>
    </w:p>
    <w:p w:rsidR="00993571" w:rsidRPr="000169C3" w:rsidRDefault="00D6276E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>
        <w:rPr>
          <w:rFonts w:ascii="Arial" w:hAnsi="Arial" w:cs="Arial"/>
          <w:bCs/>
          <w:color w:val="2F1E4E"/>
          <w:sz w:val="36"/>
          <w:szCs w:val="36"/>
        </w:rPr>
        <w:t>Talking n</w:t>
      </w:r>
      <w:r w:rsidR="002C5FD8" w:rsidRPr="000169C3">
        <w:rPr>
          <w:rFonts w:ascii="Arial" w:hAnsi="Arial" w:cs="Arial"/>
          <w:bCs/>
          <w:color w:val="2F1E4E"/>
          <w:sz w:val="36"/>
          <w:szCs w:val="36"/>
        </w:rPr>
        <w:t>ewspapers</w:t>
      </w:r>
    </w:p>
    <w:p w:rsidR="002C5FD8" w:rsidRPr="000169C3" w:rsidRDefault="00B03FA4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Low Vision Clinic</w:t>
      </w:r>
    </w:p>
    <w:p w:rsidR="00B03FA4" w:rsidRPr="000169C3" w:rsidRDefault="00B03FA4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Eye Clinic Liaison Officers</w:t>
      </w:r>
    </w:p>
    <w:p w:rsidR="00863662" w:rsidRPr="000169C3" w:rsidRDefault="00EC3ED9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Habilitation for children</w:t>
      </w:r>
      <w:r w:rsidR="00FB426D" w:rsidRPr="000169C3"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F56683">
        <w:rPr>
          <w:rFonts w:ascii="Arial" w:hAnsi="Arial" w:cs="Arial"/>
          <w:bCs/>
          <w:color w:val="2F1E4E"/>
          <w:sz w:val="36"/>
          <w:szCs w:val="36"/>
        </w:rPr>
        <w:t xml:space="preserve">and young people </w:t>
      </w:r>
      <w:r w:rsidR="00FB426D" w:rsidRPr="000169C3">
        <w:rPr>
          <w:rFonts w:ascii="Arial" w:hAnsi="Arial" w:cs="Arial"/>
          <w:bCs/>
          <w:color w:val="2F1E4E"/>
          <w:sz w:val="36"/>
          <w:szCs w:val="36"/>
        </w:rPr>
        <w:t>with sight loss</w:t>
      </w:r>
    </w:p>
    <w:p w:rsidR="00FB426D" w:rsidRPr="00D6276E" w:rsidRDefault="00D6276E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>
        <w:rPr>
          <w:rFonts w:ascii="Arial" w:hAnsi="Arial" w:cs="Arial"/>
          <w:bCs/>
          <w:color w:val="2F1E4E"/>
          <w:sz w:val="36"/>
          <w:szCs w:val="36"/>
        </w:rPr>
        <w:t>Children’s a</w:t>
      </w:r>
      <w:r w:rsidR="00EC3ED9" w:rsidRPr="000169C3">
        <w:rPr>
          <w:rFonts w:ascii="Arial" w:hAnsi="Arial" w:cs="Arial"/>
          <w:bCs/>
          <w:color w:val="2F1E4E"/>
          <w:sz w:val="36"/>
          <w:szCs w:val="36"/>
        </w:rPr>
        <w:t>ctivities</w:t>
      </w:r>
      <w:r>
        <w:rPr>
          <w:rFonts w:ascii="Arial" w:hAnsi="Arial" w:cs="Arial"/>
          <w:bCs/>
          <w:color w:val="2F1E4E"/>
          <w:sz w:val="36"/>
          <w:szCs w:val="36"/>
        </w:rPr>
        <w:t xml:space="preserve"> and residential h</w:t>
      </w:r>
      <w:r w:rsidR="008E1713" w:rsidRPr="00D6276E">
        <w:rPr>
          <w:rFonts w:ascii="Arial" w:hAnsi="Arial" w:cs="Arial"/>
          <w:bCs/>
          <w:color w:val="2F1E4E"/>
          <w:sz w:val="36"/>
          <w:szCs w:val="36"/>
        </w:rPr>
        <w:t>olidays</w:t>
      </w:r>
    </w:p>
    <w:p w:rsidR="000A3F31" w:rsidRPr="000169C3" w:rsidRDefault="000A3F31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C</w:t>
      </w:r>
      <w:r w:rsidR="00D6276E">
        <w:rPr>
          <w:rFonts w:ascii="Arial" w:hAnsi="Arial" w:cs="Arial"/>
          <w:bCs/>
          <w:color w:val="2F1E4E"/>
          <w:sz w:val="36"/>
          <w:szCs w:val="36"/>
        </w:rPr>
        <w:t>hildren’s v</w:t>
      </w:r>
      <w:r w:rsidRPr="000169C3">
        <w:rPr>
          <w:rFonts w:ascii="Arial" w:hAnsi="Arial" w:cs="Arial"/>
          <w:bCs/>
          <w:color w:val="2F1E4E"/>
          <w:sz w:val="36"/>
          <w:szCs w:val="36"/>
        </w:rPr>
        <w:t>ision screening</w:t>
      </w:r>
    </w:p>
    <w:p w:rsidR="00FB426D" w:rsidRPr="000169C3" w:rsidRDefault="00FB426D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Family support</w:t>
      </w:r>
    </w:p>
    <w:p w:rsidR="008E1713" w:rsidRPr="000169C3" w:rsidRDefault="00FB426D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Leicester Ageing Together</w:t>
      </w:r>
      <w:r w:rsidR="008E1713" w:rsidRPr="000169C3">
        <w:rPr>
          <w:rFonts w:ascii="Arial" w:hAnsi="Arial" w:cs="Arial"/>
          <w:bCs/>
          <w:color w:val="2F1E4E"/>
          <w:sz w:val="36"/>
          <w:szCs w:val="36"/>
        </w:rPr>
        <w:t xml:space="preserve"> </w:t>
      </w:r>
    </w:p>
    <w:p w:rsidR="00EB43F1" w:rsidRPr="000169C3" w:rsidRDefault="00EB43F1" w:rsidP="00D6276E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lastRenderedPageBreak/>
        <w:t xml:space="preserve">Providing aids to daily living </w:t>
      </w:r>
      <w:r w:rsidR="00D6276E">
        <w:rPr>
          <w:rFonts w:ascii="Arial" w:hAnsi="Arial" w:cs="Arial"/>
          <w:bCs/>
          <w:color w:val="2F1E4E"/>
          <w:sz w:val="36"/>
          <w:szCs w:val="36"/>
        </w:rPr>
        <w:t>(equipment)</w:t>
      </w:r>
    </w:p>
    <w:p w:rsidR="00B12B32" w:rsidRDefault="00EB43F1" w:rsidP="00B12B32">
      <w:pPr>
        <w:pStyle w:val="ListParagraph"/>
        <w:numPr>
          <w:ilvl w:val="0"/>
          <w:numId w:val="6"/>
        </w:numPr>
        <w:spacing w:after="200" w:line="276" w:lineRule="auto"/>
        <w:ind w:left="360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Cs/>
          <w:color w:val="2F1E4E"/>
          <w:sz w:val="36"/>
          <w:szCs w:val="36"/>
        </w:rPr>
        <w:t>Bursary</w:t>
      </w:r>
      <w:r w:rsidR="00D6276E">
        <w:rPr>
          <w:rFonts w:ascii="Arial" w:hAnsi="Arial" w:cs="Arial"/>
          <w:bCs/>
          <w:color w:val="2F1E4E"/>
          <w:sz w:val="36"/>
          <w:szCs w:val="36"/>
        </w:rPr>
        <w:t xml:space="preserve"> scheme</w:t>
      </w:r>
    </w:p>
    <w:p w:rsidR="00B12B32" w:rsidRPr="00B12B32" w:rsidRDefault="00B12B32" w:rsidP="00B12B32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</w:p>
    <w:p w:rsidR="000A3F31" w:rsidRPr="00D6276E" w:rsidRDefault="000169C3" w:rsidP="00D6276E">
      <w:pPr>
        <w:spacing w:after="200" w:line="276" w:lineRule="auto"/>
        <w:rPr>
          <w:rStyle w:val="CommentReference"/>
          <w:rFonts w:ascii="Arial" w:hAnsi="Arial" w:cs="Arial"/>
          <w:b/>
          <w:color w:val="2F1E4E"/>
          <w:sz w:val="36"/>
          <w:szCs w:val="36"/>
        </w:rPr>
      </w:pPr>
      <w:r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9) </w:t>
      </w:r>
      <w:r w:rsidR="000A3F31" w:rsidRPr="00D6276E">
        <w:rPr>
          <w:rFonts w:ascii="Arial" w:hAnsi="Arial" w:cs="Arial"/>
          <w:b/>
          <w:bCs/>
          <w:color w:val="2F1E4E"/>
          <w:sz w:val="36"/>
          <w:szCs w:val="36"/>
        </w:rPr>
        <w:t>Are there</w:t>
      </w:r>
      <w:r w:rsidR="00172335"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 </w:t>
      </w:r>
      <w:r w:rsidR="00F56683">
        <w:rPr>
          <w:rFonts w:ascii="Arial" w:hAnsi="Arial" w:cs="Arial"/>
          <w:b/>
          <w:bCs/>
          <w:color w:val="2F1E4E"/>
          <w:sz w:val="36"/>
          <w:szCs w:val="36"/>
        </w:rPr>
        <w:t xml:space="preserve">any current </w:t>
      </w:r>
      <w:r w:rsidR="00172335"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services </w:t>
      </w:r>
      <w:r w:rsidR="00F56683">
        <w:rPr>
          <w:rFonts w:ascii="Arial" w:hAnsi="Arial" w:cs="Arial"/>
          <w:b/>
          <w:bCs/>
          <w:color w:val="2F1E4E"/>
          <w:sz w:val="36"/>
          <w:szCs w:val="36"/>
        </w:rPr>
        <w:t>(listed above)</w:t>
      </w:r>
      <w:r w:rsidR="00172335"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 that </w:t>
      </w:r>
      <w:r w:rsidR="00501DAC"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you think </w:t>
      </w:r>
      <w:r w:rsidR="00172335" w:rsidRPr="00D6276E">
        <w:rPr>
          <w:rFonts w:ascii="Arial" w:hAnsi="Arial" w:cs="Arial"/>
          <w:b/>
          <w:bCs/>
          <w:color w:val="2F1E4E"/>
          <w:sz w:val="36"/>
          <w:szCs w:val="36"/>
        </w:rPr>
        <w:t>will be obsolete in the future?</w:t>
      </w:r>
      <w:r w:rsidR="00172335" w:rsidRPr="00D6276E">
        <w:rPr>
          <w:rStyle w:val="CommentReference"/>
          <w:rFonts w:ascii="Arial" w:hAnsi="Arial" w:cs="Arial"/>
          <w:b/>
          <w:color w:val="2F1E4E"/>
          <w:sz w:val="36"/>
          <w:szCs w:val="36"/>
        </w:rPr>
        <w:t>  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D6276E" w:rsidRPr="000169C3" w:rsidTr="00B63A37">
        <w:trPr>
          <w:trHeight w:val="2268"/>
        </w:trPr>
        <w:tc>
          <w:tcPr>
            <w:tcW w:w="10490" w:type="dxa"/>
          </w:tcPr>
          <w:p w:rsidR="00D6276E" w:rsidRPr="000169C3" w:rsidRDefault="00D6276E" w:rsidP="00B63A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2F1E4E"/>
                <w:sz w:val="36"/>
                <w:szCs w:val="36"/>
                <w:u w:val="single"/>
              </w:rPr>
            </w:pPr>
          </w:p>
        </w:tc>
      </w:tr>
    </w:tbl>
    <w:p w:rsidR="00501DAC" w:rsidRPr="00D6276E" w:rsidRDefault="00501DAC" w:rsidP="00D6276E">
      <w:pPr>
        <w:spacing w:after="200" w:line="276" w:lineRule="auto"/>
        <w:rPr>
          <w:rStyle w:val="CommentReference"/>
          <w:rFonts w:ascii="Arial" w:hAnsi="Arial" w:cs="Arial"/>
          <w:color w:val="2F1E4E"/>
          <w:sz w:val="36"/>
          <w:szCs w:val="36"/>
        </w:rPr>
      </w:pPr>
    </w:p>
    <w:p w:rsidR="000A3F31" w:rsidRPr="00D6276E" w:rsidRDefault="000169C3" w:rsidP="000169C3">
      <w:pPr>
        <w:spacing w:after="200" w:line="276" w:lineRule="auto"/>
        <w:rPr>
          <w:rStyle w:val="CommentReference"/>
          <w:rFonts w:ascii="Arial" w:hAnsi="Arial" w:cs="Arial"/>
          <w:b/>
          <w:color w:val="2F1E4E"/>
          <w:sz w:val="36"/>
          <w:szCs w:val="36"/>
        </w:rPr>
      </w:pPr>
      <w:r w:rsidRPr="00D6276E">
        <w:rPr>
          <w:rStyle w:val="CommentReference"/>
          <w:rFonts w:ascii="Arial" w:hAnsi="Arial" w:cs="Arial"/>
          <w:b/>
          <w:color w:val="2F1E4E"/>
          <w:sz w:val="36"/>
          <w:szCs w:val="36"/>
        </w:rPr>
        <w:t xml:space="preserve">10) </w:t>
      </w:r>
      <w:r w:rsidR="000A3F31" w:rsidRPr="00D6276E">
        <w:rPr>
          <w:rStyle w:val="CommentReference"/>
          <w:rFonts w:ascii="Arial" w:hAnsi="Arial" w:cs="Arial"/>
          <w:b/>
          <w:color w:val="2F1E4E"/>
          <w:sz w:val="36"/>
          <w:szCs w:val="36"/>
        </w:rPr>
        <w:t>Are there any services that you thought would</w:t>
      </w:r>
      <w:r w:rsidR="00EB43F1" w:rsidRPr="00D6276E">
        <w:rPr>
          <w:rStyle w:val="CommentReference"/>
          <w:rFonts w:ascii="Arial" w:hAnsi="Arial" w:cs="Arial"/>
          <w:b/>
          <w:color w:val="2F1E4E"/>
          <w:sz w:val="36"/>
          <w:szCs w:val="36"/>
        </w:rPr>
        <w:t xml:space="preserve"> be provided, but are not provided?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D6276E" w:rsidRPr="000169C3" w:rsidTr="00B63A37">
        <w:trPr>
          <w:trHeight w:val="2268"/>
        </w:trPr>
        <w:tc>
          <w:tcPr>
            <w:tcW w:w="10490" w:type="dxa"/>
          </w:tcPr>
          <w:p w:rsidR="00D6276E" w:rsidRPr="000169C3" w:rsidRDefault="00D6276E" w:rsidP="00B63A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2F1E4E"/>
                <w:sz w:val="36"/>
                <w:szCs w:val="36"/>
                <w:u w:val="single"/>
              </w:rPr>
            </w:pPr>
          </w:p>
        </w:tc>
      </w:tr>
    </w:tbl>
    <w:p w:rsidR="00B12B32" w:rsidRPr="000169C3" w:rsidRDefault="00B12B32" w:rsidP="00D6276E">
      <w:pPr>
        <w:spacing w:after="200" w:line="276" w:lineRule="auto"/>
        <w:rPr>
          <w:rFonts w:ascii="Arial" w:hAnsi="Arial" w:cs="Arial"/>
          <w:color w:val="2F1E4E"/>
          <w:sz w:val="36"/>
          <w:szCs w:val="36"/>
        </w:rPr>
      </w:pPr>
    </w:p>
    <w:p w:rsidR="00103D45" w:rsidRPr="00D6276E" w:rsidRDefault="000169C3" w:rsidP="00D6276E">
      <w:pPr>
        <w:spacing w:after="200" w:line="276" w:lineRule="auto"/>
        <w:rPr>
          <w:rFonts w:ascii="Arial" w:hAnsi="Arial" w:cs="Arial"/>
          <w:b/>
          <w:bCs/>
          <w:color w:val="2F1E4E"/>
          <w:sz w:val="36"/>
          <w:szCs w:val="36"/>
        </w:rPr>
      </w:pPr>
      <w:r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11) </w:t>
      </w:r>
      <w:r w:rsidR="007D2760"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How prepared </w:t>
      </w:r>
      <w:r w:rsidR="00EB43F1"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do you think </w:t>
      </w:r>
      <w:r w:rsidR="007D2760"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Vista </w:t>
      </w:r>
      <w:r w:rsidR="00D6276E">
        <w:rPr>
          <w:rFonts w:ascii="Arial" w:hAnsi="Arial" w:cs="Arial"/>
          <w:b/>
          <w:bCs/>
          <w:color w:val="2F1E4E"/>
          <w:sz w:val="36"/>
          <w:szCs w:val="36"/>
        </w:rPr>
        <w:t>is for the upcoming</w:t>
      </w:r>
      <w:r w:rsidR="008D0EEF"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 </w:t>
      </w:r>
      <w:r w:rsidR="00D6276E">
        <w:rPr>
          <w:rFonts w:ascii="Arial" w:hAnsi="Arial" w:cs="Arial"/>
          <w:b/>
          <w:bCs/>
          <w:color w:val="2F1E4E"/>
          <w:sz w:val="36"/>
          <w:szCs w:val="36"/>
        </w:rPr>
        <w:t>five</w:t>
      </w:r>
      <w:r w:rsidR="00D6276E" w:rsidRPr="00D6276E">
        <w:rPr>
          <w:rFonts w:ascii="Arial" w:hAnsi="Arial" w:cs="Arial"/>
          <w:b/>
          <w:bCs/>
          <w:color w:val="2F1E4E"/>
          <w:sz w:val="36"/>
          <w:szCs w:val="36"/>
        </w:rPr>
        <w:t xml:space="preserve"> years</w:t>
      </w:r>
      <w:r w:rsidR="007D2760" w:rsidRPr="00D6276E">
        <w:rPr>
          <w:rFonts w:ascii="Arial" w:hAnsi="Arial" w:cs="Arial"/>
          <w:b/>
          <w:bCs/>
          <w:color w:val="2F1E4E"/>
          <w:sz w:val="36"/>
          <w:szCs w:val="36"/>
        </w:rPr>
        <w:t>?</w:t>
      </w:r>
    </w:p>
    <w:p w:rsidR="00F3479B" w:rsidRPr="00D6276E" w:rsidRDefault="00D6276E" w:rsidP="00D6276E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F3479B" w:rsidRPr="00D6276E">
        <w:rPr>
          <w:rFonts w:ascii="Arial" w:hAnsi="Arial" w:cs="Arial"/>
          <w:bCs/>
          <w:color w:val="2F1E4E"/>
          <w:sz w:val="36"/>
          <w:szCs w:val="36"/>
        </w:rPr>
        <w:t>N</w:t>
      </w:r>
      <w:r w:rsidR="00AA1040" w:rsidRPr="00D6276E">
        <w:rPr>
          <w:rFonts w:ascii="Arial" w:hAnsi="Arial" w:cs="Arial"/>
          <w:bCs/>
          <w:color w:val="2F1E4E"/>
          <w:sz w:val="36"/>
          <w:szCs w:val="36"/>
        </w:rPr>
        <w:t>ot prepared</w:t>
      </w:r>
    </w:p>
    <w:p w:rsidR="00F3479B" w:rsidRPr="00D6276E" w:rsidRDefault="00D6276E" w:rsidP="00D6276E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F3479B" w:rsidRPr="00D6276E">
        <w:rPr>
          <w:rFonts w:ascii="Arial" w:hAnsi="Arial" w:cs="Arial"/>
          <w:bCs/>
          <w:color w:val="2F1E4E"/>
          <w:sz w:val="36"/>
          <w:szCs w:val="36"/>
        </w:rPr>
        <w:t>N</w:t>
      </w:r>
      <w:r w:rsidR="00AA1040" w:rsidRPr="00D6276E">
        <w:rPr>
          <w:rFonts w:ascii="Arial" w:hAnsi="Arial" w:cs="Arial"/>
          <w:bCs/>
          <w:color w:val="2F1E4E"/>
          <w:sz w:val="36"/>
          <w:szCs w:val="36"/>
        </w:rPr>
        <w:t>ot very well prepared</w:t>
      </w:r>
    </w:p>
    <w:p w:rsidR="00F3479B" w:rsidRPr="00D6276E" w:rsidRDefault="00D6276E" w:rsidP="00D6276E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F3479B" w:rsidRPr="00D6276E">
        <w:rPr>
          <w:rFonts w:ascii="Arial" w:hAnsi="Arial" w:cs="Arial"/>
          <w:bCs/>
          <w:color w:val="2F1E4E"/>
          <w:sz w:val="36"/>
          <w:szCs w:val="36"/>
        </w:rPr>
        <w:t>Q</w:t>
      </w:r>
      <w:r w:rsidR="00AA1040" w:rsidRPr="00D6276E">
        <w:rPr>
          <w:rFonts w:ascii="Arial" w:hAnsi="Arial" w:cs="Arial"/>
          <w:bCs/>
          <w:color w:val="2F1E4E"/>
          <w:sz w:val="36"/>
          <w:szCs w:val="36"/>
        </w:rPr>
        <w:t>uite prepared</w:t>
      </w:r>
    </w:p>
    <w:p w:rsidR="007D2760" w:rsidRPr="00D6276E" w:rsidRDefault="00D6276E" w:rsidP="00D6276E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F3479B" w:rsidRPr="00D6276E">
        <w:rPr>
          <w:rFonts w:ascii="Arial" w:hAnsi="Arial" w:cs="Arial"/>
          <w:bCs/>
          <w:color w:val="2F1E4E"/>
          <w:sz w:val="36"/>
          <w:szCs w:val="36"/>
        </w:rPr>
        <w:t>V</w:t>
      </w:r>
      <w:r w:rsidR="00AA1040" w:rsidRPr="00D6276E">
        <w:rPr>
          <w:rFonts w:ascii="Arial" w:hAnsi="Arial" w:cs="Arial"/>
          <w:bCs/>
          <w:color w:val="2F1E4E"/>
          <w:sz w:val="36"/>
          <w:szCs w:val="36"/>
        </w:rPr>
        <w:t>ery prepared</w:t>
      </w:r>
    </w:p>
    <w:p w:rsidR="00F56683" w:rsidRPr="00B12B32" w:rsidRDefault="00D6276E" w:rsidP="00B12B32">
      <w:pPr>
        <w:spacing w:after="200" w:line="276" w:lineRule="auto"/>
        <w:rPr>
          <w:rFonts w:ascii="Arial" w:hAnsi="Arial" w:cs="Arial"/>
          <w:bCs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8D0EEF" w:rsidRPr="00D6276E">
        <w:rPr>
          <w:rFonts w:ascii="Arial" w:hAnsi="Arial" w:cs="Arial"/>
          <w:bCs/>
          <w:color w:val="2F1E4E"/>
          <w:sz w:val="36"/>
          <w:szCs w:val="36"/>
        </w:rPr>
        <w:t>Don’t know</w:t>
      </w:r>
    </w:p>
    <w:p w:rsidR="00F56683" w:rsidRDefault="00F56683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</w:p>
    <w:p w:rsidR="00834DB5" w:rsidRPr="00F56683" w:rsidRDefault="00D6276E" w:rsidP="00D6276E">
      <w:pPr>
        <w:spacing w:line="276" w:lineRule="auto"/>
        <w:rPr>
          <w:rFonts w:ascii="Arial" w:hAnsi="Arial" w:cs="Arial"/>
          <w:b/>
          <w:color w:val="2F1E4E"/>
          <w:sz w:val="36"/>
          <w:szCs w:val="36"/>
          <w:u w:val="single"/>
        </w:rPr>
      </w:pPr>
      <w:r w:rsidRPr="00F56683">
        <w:rPr>
          <w:rFonts w:ascii="Arial" w:hAnsi="Arial" w:cs="Arial"/>
          <w:b/>
          <w:color w:val="2F1E4E"/>
          <w:sz w:val="36"/>
          <w:szCs w:val="36"/>
          <w:u w:val="single"/>
        </w:rPr>
        <w:lastRenderedPageBreak/>
        <w:t>Please tell us a little bit about you</w:t>
      </w:r>
    </w:p>
    <w:p w:rsidR="000169C3" w:rsidRDefault="000169C3" w:rsidP="000169C3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</w:p>
    <w:p w:rsidR="00D6276E" w:rsidRPr="00D6276E" w:rsidRDefault="000169C3" w:rsidP="00D6276E">
      <w:pPr>
        <w:spacing w:line="276" w:lineRule="auto"/>
        <w:rPr>
          <w:rFonts w:ascii="Arial" w:hAnsi="Arial" w:cs="Arial"/>
          <w:b/>
          <w:color w:val="2F1E4E"/>
          <w:sz w:val="36"/>
          <w:szCs w:val="36"/>
        </w:rPr>
      </w:pPr>
      <w:r w:rsidRPr="00D6276E">
        <w:rPr>
          <w:rFonts w:ascii="Arial" w:hAnsi="Arial" w:cs="Arial"/>
          <w:b/>
          <w:color w:val="2F1E4E"/>
          <w:sz w:val="36"/>
          <w:szCs w:val="36"/>
        </w:rPr>
        <w:t xml:space="preserve">12) </w:t>
      </w:r>
      <w:r w:rsidR="00D6276E" w:rsidRPr="00D6276E">
        <w:rPr>
          <w:rFonts w:ascii="Arial" w:hAnsi="Arial" w:cs="Arial"/>
          <w:b/>
          <w:color w:val="2F1E4E"/>
          <w:sz w:val="36"/>
          <w:szCs w:val="36"/>
        </w:rPr>
        <w:t>Do you have a sight loss?</w:t>
      </w:r>
    </w:p>
    <w:p w:rsidR="00FC4B14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FC4B14" w:rsidRPr="00D6276E">
        <w:rPr>
          <w:rFonts w:ascii="Arial" w:hAnsi="Arial" w:cs="Arial"/>
          <w:color w:val="2F1E4E"/>
          <w:sz w:val="36"/>
          <w:szCs w:val="36"/>
        </w:rPr>
        <w:t xml:space="preserve">Yes </w:t>
      </w:r>
    </w:p>
    <w:p w:rsidR="00FC4B14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FC4B14" w:rsidRPr="00D6276E">
        <w:rPr>
          <w:rFonts w:ascii="Arial" w:hAnsi="Arial" w:cs="Arial"/>
          <w:color w:val="2F1E4E"/>
          <w:sz w:val="36"/>
          <w:szCs w:val="36"/>
        </w:rPr>
        <w:t>No</w:t>
      </w:r>
    </w:p>
    <w:p w:rsidR="000169C3" w:rsidRDefault="000169C3" w:rsidP="000169C3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</w:p>
    <w:p w:rsidR="00FC4B14" w:rsidRPr="00D6276E" w:rsidRDefault="000169C3" w:rsidP="000169C3">
      <w:pPr>
        <w:spacing w:line="276" w:lineRule="auto"/>
        <w:rPr>
          <w:rFonts w:ascii="Arial" w:hAnsi="Arial" w:cs="Arial"/>
          <w:b/>
          <w:color w:val="2F1E4E"/>
          <w:sz w:val="36"/>
          <w:szCs w:val="36"/>
        </w:rPr>
      </w:pPr>
      <w:r w:rsidRPr="00D6276E">
        <w:rPr>
          <w:rFonts w:ascii="Arial" w:hAnsi="Arial" w:cs="Arial"/>
          <w:b/>
          <w:color w:val="2F1E4E"/>
          <w:sz w:val="36"/>
          <w:szCs w:val="36"/>
        </w:rPr>
        <w:t xml:space="preserve">13) </w:t>
      </w:r>
      <w:r w:rsidR="00D6276E" w:rsidRPr="00D6276E">
        <w:rPr>
          <w:rFonts w:ascii="Arial" w:hAnsi="Arial" w:cs="Arial"/>
          <w:b/>
          <w:color w:val="2F1E4E"/>
          <w:sz w:val="36"/>
          <w:szCs w:val="36"/>
        </w:rPr>
        <w:t>Gender:</w:t>
      </w:r>
      <w:r w:rsidR="002428CF" w:rsidRPr="00D6276E">
        <w:rPr>
          <w:rFonts w:ascii="Arial" w:hAnsi="Arial" w:cs="Arial"/>
          <w:b/>
          <w:color w:val="2F1E4E"/>
          <w:sz w:val="36"/>
          <w:szCs w:val="36"/>
        </w:rPr>
        <w:t xml:space="preserve"> </w:t>
      </w:r>
    </w:p>
    <w:p w:rsidR="002428CF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2428CF" w:rsidRPr="00D6276E">
        <w:rPr>
          <w:rFonts w:ascii="Arial" w:hAnsi="Arial" w:cs="Arial"/>
          <w:color w:val="2F1E4E"/>
          <w:sz w:val="36"/>
          <w:szCs w:val="36"/>
        </w:rPr>
        <w:t>Male</w:t>
      </w:r>
    </w:p>
    <w:p w:rsidR="002428CF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2428CF" w:rsidRPr="00D6276E">
        <w:rPr>
          <w:rFonts w:ascii="Arial" w:hAnsi="Arial" w:cs="Arial"/>
          <w:color w:val="2F1E4E"/>
          <w:sz w:val="36"/>
          <w:szCs w:val="36"/>
        </w:rPr>
        <w:t>Female</w:t>
      </w:r>
    </w:p>
    <w:p w:rsidR="002428CF" w:rsidRPr="000169C3" w:rsidRDefault="002428CF" w:rsidP="000169C3">
      <w:pPr>
        <w:pStyle w:val="ListParagraph"/>
        <w:spacing w:line="276" w:lineRule="auto"/>
        <w:ind w:left="1080"/>
        <w:rPr>
          <w:rFonts w:ascii="Arial" w:hAnsi="Arial" w:cs="Arial"/>
          <w:color w:val="2F1E4E"/>
          <w:sz w:val="36"/>
          <w:szCs w:val="36"/>
        </w:rPr>
      </w:pPr>
    </w:p>
    <w:p w:rsidR="002428CF" w:rsidRPr="00D6276E" w:rsidRDefault="000169C3" w:rsidP="000169C3">
      <w:pPr>
        <w:spacing w:line="276" w:lineRule="auto"/>
        <w:rPr>
          <w:rFonts w:ascii="Arial" w:hAnsi="Arial" w:cs="Arial"/>
          <w:b/>
          <w:color w:val="2F1E4E"/>
          <w:sz w:val="36"/>
          <w:szCs w:val="36"/>
        </w:rPr>
      </w:pPr>
      <w:r w:rsidRPr="00D6276E">
        <w:rPr>
          <w:rFonts w:ascii="Arial" w:hAnsi="Arial" w:cs="Arial"/>
          <w:b/>
          <w:color w:val="2F1E4E"/>
          <w:sz w:val="36"/>
          <w:szCs w:val="36"/>
        </w:rPr>
        <w:t xml:space="preserve">14) </w:t>
      </w:r>
      <w:r w:rsidR="00D6276E" w:rsidRPr="00D6276E">
        <w:rPr>
          <w:rFonts w:ascii="Arial" w:hAnsi="Arial" w:cs="Arial"/>
          <w:b/>
          <w:color w:val="2F1E4E"/>
          <w:sz w:val="36"/>
          <w:szCs w:val="36"/>
        </w:rPr>
        <w:t>Age:</w:t>
      </w:r>
    </w:p>
    <w:p w:rsidR="002428CF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1D21A9" w:rsidRPr="00D6276E">
        <w:rPr>
          <w:rFonts w:ascii="Arial" w:hAnsi="Arial" w:cs="Arial"/>
          <w:color w:val="2F1E4E"/>
          <w:sz w:val="36"/>
          <w:szCs w:val="36"/>
        </w:rPr>
        <w:t>Under 18</w:t>
      </w:r>
    </w:p>
    <w:p w:rsidR="001D21A9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1D21A9" w:rsidRPr="00D6276E">
        <w:rPr>
          <w:rFonts w:ascii="Arial" w:hAnsi="Arial" w:cs="Arial"/>
          <w:color w:val="2F1E4E"/>
          <w:sz w:val="36"/>
          <w:szCs w:val="36"/>
        </w:rPr>
        <w:t>18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1D21A9" w:rsidRPr="00D6276E">
        <w:rPr>
          <w:rFonts w:ascii="Arial" w:hAnsi="Arial" w:cs="Arial"/>
          <w:color w:val="2F1E4E"/>
          <w:sz w:val="36"/>
          <w:szCs w:val="36"/>
        </w:rPr>
        <w:t>-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1D21A9" w:rsidRPr="00D6276E">
        <w:rPr>
          <w:rFonts w:ascii="Arial" w:hAnsi="Arial" w:cs="Arial"/>
          <w:color w:val="2F1E4E"/>
          <w:sz w:val="36"/>
          <w:szCs w:val="36"/>
        </w:rPr>
        <w:t>25</w:t>
      </w:r>
    </w:p>
    <w:p w:rsidR="001D21A9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09666E">
        <w:rPr>
          <w:rFonts w:ascii="Arial" w:hAnsi="Arial" w:cs="Arial"/>
          <w:color w:val="2F1E4E"/>
          <w:sz w:val="36"/>
          <w:szCs w:val="36"/>
        </w:rPr>
        <w:t>26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-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39</w:t>
      </w:r>
    </w:p>
    <w:p w:rsidR="001D21A9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40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-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49</w:t>
      </w:r>
    </w:p>
    <w:p w:rsidR="00AB129B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50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-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59</w:t>
      </w:r>
    </w:p>
    <w:p w:rsidR="00AB129B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60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-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69</w:t>
      </w:r>
    </w:p>
    <w:p w:rsidR="00AB129B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70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-</w:t>
      </w:r>
      <w:r>
        <w:rPr>
          <w:rFonts w:ascii="Arial" w:hAnsi="Arial" w:cs="Arial"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79</w:t>
      </w:r>
    </w:p>
    <w:p w:rsidR="00AB129B" w:rsidRPr="00D6276E" w:rsidRDefault="00D6276E" w:rsidP="00D6276E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  <w:r w:rsidRPr="000169C3">
        <w:rPr>
          <w:rFonts w:ascii="Arial" w:hAnsi="Arial" w:cs="Arial"/>
          <w:b/>
          <w:bCs/>
          <w:color w:val="F07E1E"/>
          <w:sz w:val="40"/>
          <w:szCs w:val="36"/>
        </w:rPr>
        <w:sym w:font="Wingdings" w:char="F0A8"/>
      </w:r>
      <w:r>
        <w:rPr>
          <w:rFonts w:ascii="Arial" w:hAnsi="Arial" w:cs="Arial"/>
          <w:bCs/>
          <w:color w:val="2F1E4E"/>
          <w:sz w:val="36"/>
          <w:szCs w:val="36"/>
        </w:rPr>
        <w:t xml:space="preserve"> </w:t>
      </w:r>
      <w:r w:rsidR="00AB129B" w:rsidRPr="00D6276E">
        <w:rPr>
          <w:rFonts w:ascii="Arial" w:hAnsi="Arial" w:cs="Arial"/>
          <w:color w:val="2F1E4E"/>
          <w:sz w:val="36"/>
          <w:szCs w:val="36"/>
        </w:rPr>
        <w:t>80+</w:t>
      </w:r>
    </w:p>
    <w:p w:rsidR="00425B53" w:rsidRDefault="00425B53" w:rsidP="000169C3">
      <w:pPr>
        <w:spacing w:line="276" w:lineRule="auto"/>
        <w:rPr>
          <w:rFonts w:ascii="Arial" w:hAnsi="Arial" w:cs="Arial"/>
          <w:color w:val="2F1E4E"/>
          <w:sz w:val="36"/>
          <w:szCs w:val="36"/>
        </w:rPr>
      </w:pPr>
    </w:p>
    <w:p w:rsidR="00D6276E" w:rsidRDefault="00D6276E" w:rsidP="000169C3">
      <w:pPr>
        <w:spacing w:line="276" w:lineRule="auto"/>
        <w:rPr>
          <w:rFonts w:ascii="Arial" w:hAnsi="Arial" w:cs="Arial"/>
          <w:b/>
          <w:color w:val="2F1E4E"/>
          <w:sz w:val="36"/>
          <w:szCs w:val="36"/>
        </w:rPr>
      </w:pPr>
      <w:r w:rsidRPr="00F56683">
        <w:rPr>
          <w:rFonts w:ascii="Arial" w:hAnsi="Arial" w:cs="Arial"/>
          <w:b/>
          <w:color w:val="2F1E4E"/>
          <w:sz w:val="36"/>
          <w:szCs w:val="36"/>
        </w:rPr>
        <w:t>Thank you for your time in completing this survey, your feedback is valuable to us.</w:t>
      </w:r>
    </w:p>
    <w:p w:rsidR="0009666E" w:rsidRDefault="0009666E" w:rsidP="000169C3">
      <w:pPr>
        <w:spacing w:line="276" w:lineRule="auto"/>
        <w:rPr>
          <w:rFonts w:ascii="Arial" w:hAnsi="Arial" w:cs="Arial"/>
          <w:b/>
          <w:color w:val="2F1E4E"/>
          <w:sz w:val="36"/>
          <w:szCs w:val="36"/>
        </w:rPr>
      </w:pPr>
    </w:p>
    <w:p w:rsidR="0009666E" w:rsidRPr="00F56683" w:rsidRDefault="0009666E" w:rsidP="000169C3">
      <w:pPr>
        <w:spacing w:line="276" w:lineRule="auto"/>
        <w:rPr>
          <w:rFonts w:ascii="Arial" w:hAnsi="Arial" w:cs="Arial"/>
          <w:b/>
          <w:color w:val="2F1E4E"/>
          <w:sz w:val="36"/>
          <w:szCs w:val="36"/>
        </w:rPr>
      </w:pPr>
      <w:r>
        <w:rPr>
          <w:rFonts w:ascii="Arial" w:hAnsi="Arial" w:cs="Arial"/>
          <w:b/>
          <w:color w:val="2F1E4E"/>
          <w:sz w:val="36"/>
          <w:szCs w:val="36"/>
        </w:rPr>
        <w:t>For more information, please call our Helpline on 0116 249 8839.</w:t>
      </w:r>
      <w:bookmarkStart w:id="0" w:name="_GoBack"/>
      <w:bookmarkEnd w:id="0"/>
    </w:p>
    <w:sectPr w:rsidR="0009666E" w:rsidRPr="00F56683" w:rsidSect="000169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15C9B"/>
    <w:multiLevelType w:val="hybridMultilevel"/>
    <w:tmpl w:val="008EC6D2"/>
    <w:lvl w:ilvl="0" w:tplc="342623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07E1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691E"/>
    <w:multiLevelType w:val="hybridMultilevel"/>
    <w:tmpl w:val="D36A31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2618F"/>
    <w:multiLevelType w:val="hybridMultilevel"/>
    <w:tmpl w:val="450C6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02010"/>
    <w:multiLevelType w:val="hybridMultilevel"/>
    <w:tmpl w:val="85300B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D53E5"/>
    <w:multiLevelType w:val="hybridMultilevel"/>
    <w:tmpl w:val="450C6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B0"/>
    <w:rsid w:val="000034DD"/>
    <w:rsid w:val="0000367D"/>
    <w:rsid w:val="000169C3"/>
    <w:rsid w:val="000275DB"/>
    <w:rsid w:val="00056444"/>
    <w:rsid w:val="00056AE9"/>
    <w:rsid w:val="00060BBD"/>
    <w:rsid w:val="000740BE"/>
    <w:rsid w:val="000844BC"/>
    <w:rsid w:val="0009666E"/>
    <w:rsid w:val="000A3F31"/>
    <w:rsid w:val="000B69CC"/>
    <w:rsid w:val="000D5DE9"/>
    <w:rsid w:val="000E0D18"/>
    <w:rsid w:val="000F289A"/>
    <w:rsid w:val="00101C38"/>
    <w:rsid w:val="00103D45"/>
    <w:rsid w:val="001170D0"/>
    <w:rsid w:val="00120C2B"/>
    <w:rsid w:val="00121075"/>
    <w:rsid w:val="00122568"/>
    <w:rsid w:val="00122E38"/>
    <w:rsid w:val="001256EB"/>
    <w:rsid w:val="001338CF"/>
    <w:rsid w:val="00147871"/>
    <w:rsid w:val="0015254A"/>
    <w:rsid w:val="00155F40"/>
    <w:rsid w:val="00172335"/>
    <w:rsid w:val="00182750"/>
    <w:rsid w:val="001A7455"/>
    <w:rsid w:val="001B4D4B"/>
    <w:rsid w:val="001C240B"/>
    <w:rsid w:val="001D21A9"/>
    <w:rsid w:val="001E4FCC"/>
    <w:rsid w:val="001F2D6E"/>
    <w:rsid w:val="0020170D"/>
    <w:rsid w:val="00204CE6"/>
    <w:rsid w:val="00233E33"/>
    <w:rsid w:val="002428CF"/>
    <w:rsid w:val="002505FB"/>
    <w:rsid w:val="002525E8"/>
    <w:rsid w:val="00265C47"/>
    <w:rsid w:val="0027764C"/>
    <w:rsid w:val="00295C49"/>
    <w:rsid w:val="002A26C5"/>
    <w:rsid w:val="002A5787"/>
    <w:rsid w:val="002B002C"/>
    <w:rsid w:val="002B3671"/>
    <w:rsid w:val="002C1603"/>
    <w:rsid w:val="002C5FD8"/>
    <w:rsid w:val="002D7558"/>
    <w:rsid w:val="002E0055"/>
    <w:rsid w:val="0030663C"/>
    <w:rsid w:val="00312591"/>
    <w:rsid w:val="00322DAC"/>
    <w:rsid w:val="00334E76"/>
    <w:rsid w:val="0033674E"/>
    <w:rsid w:val="003432AD"/>
    <w:rsid w:val="0034773E"/>
    <w:rsid w:val="003602A5"/>
    <w:rsid w:val="00370605"/>
    <w:rsid w:val="00371C02"/>
    <w:rsid w:val="003834EC"/>
    <w:rsid w:val="00391796"/>
    <w:rsid w:val="00393811"/>
    <w:rsid w:val="003C56DE"/>
    <w:rsid w:val="00406AD5"/>
    <w:rsid w:val="00425B53"/>
    <w:rsid w:val="00425F54"/>
    <w:rsid w:val="0042709B"/>
    <w:rsid w:val="0044415A"/>
    <w:rsid w:val="00454794"/>
    <w:rsid w:val="00475419"/>
    <w:rsid w:val="00485EED"/>
    <w:rsid w:val="00487916"/>
    <w:rsid w:val="004954D6"/>
    <w:rsid w:val="004A0B66"/>
    <w:rsid w:val="004A7083"/>
    <w:rsid w:val="004C3DE4"/>
    <w:rsid w:val="004D0A11"/>
    <w:rsid w:val="004E203E"/>
    <w:rsid w:val="004E2692"/>
    <w:rsid w:val="004F46A2"/>
    <w:rsid w:val="00500E35"/>
    <w:rsid w:val="00501DAC"/>
    <w:rsid w:val="00531C12"/>
    <w:rsid w:val="00595E68"/>
    <w:rsid w:val="005D322C"/>
    <w:rsid w:val="005E6CA0"/>
    <w:rsid w:val="0060776F"/>
    <w:rsid w:val="0061215F"/>
    <w:rsid w:val="00635A42"/>
    <w:rsid w:val="00640835"/>
    <w:rsid w:val="00646DE1"/>
    <w:rsid w:val="007002C7"/>
    <w:rsid w:val="00720165"/>
    <w:rsid w:val="0073345B"/>
    <w:rsid w:val="00733801"/>
    <w:rsid w:val="00773AE4"/>
    <w:rsid w:val="00774CE9"/>
    <w:rsid w:val="00776CAE"/>
    <w:rsid w:val="007847B2"/>
    <w:rsid w:val="007B62CA"/>
    <w:rsid w:val="007C7BD8"/>
    <w:rsid w:val="007D2760"/>
    <w:rsid w:val="007E1519"/>
    <w:rsid w:val="007E7941"/>
    <w:rsid w:val="007F20B4"/>
    <w:rsid w:val="00805281"/>
    <w:rsid w:val="00812D7A"/>
    <w:rsid w:val="00834DB5"/>
    <w:rsid w:val="00860E7B"/>
    <w:rsid w:val="00863662"/>
    <w:rsid w:val="00875435"/>
    <w:rsid w:val="008A14D7"/>
    <w:rsid w:val="008D0EEF"/>
    <w:rsid w:val="008E1713"/>
    <w:rsid w:val="008F09A1"/>
    <w:rsid w:val="0092135A"/>
    <w:rsid w:val="00962901"/>
    <w:rsid w:val="00986F59"/>
    <w:rsid w:val="00993571"/>
    <w:rsid w:val="00993FE2"/>
    <w:rsid w:val="009A2EB0"/>
    <w:rsid w:val="009A7608"/>
    <w:rsid w:val="009C5B74"/>
    <w:rsid w:val="009C758E"/>
    <w:rsid w:val="009D2A69"/>
    <w:rsid w:val="009D6E9E"/>
    <w:rsid w:val="009E1BC9"/>
    <w:rsid w:val="009F591F"/>
    <w:rsid w:val="00A0343E"/>
    <w:rsid w:val="00A10C7D"/>
    <w:rsid w:val="00A26D56"/>
    <w:rsid w:val="00A330B7"/>
    <w:rsid w:val="00A71DF7"/>
    <w:rsid w:val="00A737D4"/>
    <w:rsid w:val="00A87877"/>
    <w:rsid w:val="00AA1040"/>
    <w:rsid w:val="00AA7939"/>
    <w:rsid w:val="00AB129B"/>
    <w:rsid w:val="00AC35E9"/>
    <w:rsid w:val="00AD7585"/>
    <w:rsid w:val="00AF19FA"/>
    <w:rsid w:val="00AF2088"/>
    <w:rsid w:val="00AF62B7"/>
    <w:rsid w:val="00B039A8"/>
    <w:rsid w:val="00B03FA4"/>
    <w:rsid w:val="00B12B32"/>
    <w:rsid w:val="00B16345"/>
    <w:rsid w:val="00B52091"/>
    <w:rsid w:val="00B631CC"/>
    <w:rsid w:val="00B918A8"/>
    <w:rsid w:val="00BA13DB"/>
    <w:rsid w:val="00BF0A29"/>
    <w:rsid w:val="00C3259A"/>
    <w:rsid w:val="00C65231"/>
    <w:rsid w:val="00C67F7E"/>
    <w:rsid w:val="00C82FB4"/>
    <w:rsid w:val="00C92B1F"/>
    <w:rsid w:val="00CE4717"/>
    <w:rsid w:val="00CF041F"/>
    <w:rsid w:val="00CF3BD8"/>
    <w:rsid w:val="00CF4011"/>
    <w:rsid w:val="00D15899"/>
    <w:rsid w:val="00D25F40"/>
    <w:rsid w:val="00D37B1F"/>
    <w:rsid w:val="00D37D02"/>
    <w:rsid w:val="00D437C4"/>
    <w:rsid w:val="00D45E9F"/>
    <w:rsid w:val="00D625DB"/>
    <w:rsid w:val="00D6276E"/>
    <w:rsid w:val="00D73751"/>
    <w:rsid w:val="00D816E0"/>
    <w:rsid w:val="00D967DD"/>
    <w:rsid w:val="00DB6830"/>
    <w:rsid w:val="00DE02D4"/>
    <w:rsid w:val="00E05309"/>
    <w:rsid w:val="00E11A27"/>
    <w:rsid w:val="00E21860"/>
    <w:rsid w:val="00E31E2E"/>
    <w:rsid w:val="00E336B4"/>
    <w:rsid w:val="00E54447"/>
    <w:rsid w:val="00E70A73"/>
    <w:rsid w:val="00E83540"/>
    <w:rsid w:val="00E83E80"/>
    <w:rsid w:val="00E85CB6"/>
    <w:rsid w:val="00EA4D0D"/>
    <w:rsid w:val="00EB17E4"/>
    <w:rsid w:val="00EB43F1"/>
    <w:rsid w:val="00EC3ED9"/>
    <w:rsid w:val="00EE0040"/>
    <w:rsid w:val="00EE1080"/>
    <w:rsid w:val="00EE5328"/>
    <w:rsid w:val="00F16C9F"/>
    <w:rsid w:val="00F3479B"/>
    <w:rsid w:val="00F56683"/>
    <w:rsid w:val="00F66E3E"/>
    <w:rsid w:val="00F66FF3"/>
    <w:rsid w:val="00F87D98"/>
    <w:rsid w:val="00F9789E"/>
    <w:rsid w:val="00FA4716"/>
    <w:rsid w:val="00FB426D"/>
    <w:rsid w:val="00FC1EB0"/>
    <w:rsid w:val="00FC4B14"/>
    <w:rsid w:val="00FE1AB0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CB991-50B8-46B1-B346-8E7209C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C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Charities Aid Foundation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Moon</dc:creator>
  <cp:lastModifiedBy>MediaDesign</cp:lastModifiedBy>
  <cp:revision>3</cp:revision>
  <cp:lastPrinted>2017-05-31T13:52:00Z</cp:lastPrinted>
  <dcterms:created xsi:type="dcterms:W3CDTF">2017-05-31T10:53:00Z</dcterms:created>
  <dcterms:modified xsi:type="dcterms:W3CDTF">2017-05-31T14:34:00Z</dcterms:modified>
</cp:coreProperties>
</file>