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26B0C" w14:textId="77777777" w:rsidR="006E6E40" w:rsidRDefault="006E6E40" w:rsidP="00764372">
      <w:pPr>
        <w:pStyle w:val="Heading1"/>
        <w:jc w:val="left"/>
        <w:rPr>
          <w:color w:val="F07E1E"/>
          <w:u w:val="none"/>
        </w:rPr>
      </w:pPr>
    </w:p>
    <w:p w14:paraId="338BA92B" w14:textId="22CA0DAD" w:rsidR="00C24157" w:rsidRPr="003845B9" w:rsidRDefault="00992D00" w:rsidP="00764372">
      <w:pPr>
        <w:pStyle w:val="Heading1"/>
        <w:jc w:val="left"/>
        <w:rPr>
          <w:color w:val="F07E1E"/>
          <w:u w:val="none"/>
        </w:rPr>
      </w:pPr>
      <w:r w:rsidRPr="003845B9">
        <w:rPr>
          <w:color w:val="F07E1E"/>
          <w:u w:val="none"/>
        </w:rPr>
        <w:t>Job Description</w:t>
      </w:r>
    </w:p>
    <w:p w14:paraId="0FE5A513" w14:textId="77777777" w:rsidR="00C24157" w:rsidRPr="00992D00" w:rsidRDefault="00C24157" w:rsidP="00764372">
      <w:pPr>
        <w:rPr>
          <w:b/>
          <w:u w:val="single"/>
        </w:rPr>
      </w:pPr>
    </w:p>
    <w:p w14:paraId="77FA8432" w14:textId="738DDD18" w:rsidR="00C24157" w:rsidRPr="00992D00" w:rsidRDefault="00A0564F" w:rsidP="00764372">
      <w:r w:rsidRPr="003845B9">
        <w:rPr>
          <w:color w:val="E67E00"/>
        </w:rPr>
        <w:t>Job Title:</w:t>
      </w:r>
      <w:r w:rsidR="00C24157" w:rsidRPr="003845B9">
        <w:rPr>
          <w:b/>
          <w:color w:val="FF0000"/>
        </w:rPr>
        <w:tab/>
      </w:r>
      <w:r w:rsidR="00C24157" w:rsidRPr="00992D00">
        <w:rPr>
          <w:b/>
        </w:rPr>
        <w:tab/>
      </w:r>
      <w:r w:rsidRPr="00992D00">
        <w:rPr>
          <w:b/>
        </w:rPr>
        <w:tab/>
      </w:r>
      <w:r w:rsidR="00432E19" w:rsidRPr="007452FE">
        <w:rPr>
          <w:b/>
          <w:color w:val="2F1E4E"/>
        </w:rPr>
        <w:t xml:space="preserve">Community </w:t>
      </w:r>
      <w:r w:rsidR="00E92BA0" w:rsidRPr="007452FE">
        <w:rPr>
          <w:b/>
          <w:color w:val="2F1E4E"/>
        </w:rPr>
        <w:t>Re</w:t>
      </w:r>
      <w:r w:rsidR="00563B1D">
        <w:rPr>
          <w:b/>
          <w:color w:val="2F1E4E"/>
        </w:rPr>
        <w:t>habilitation</w:t>
      </w:r>
      <w:r w:rsidR="00E92BA0" w:rsidRPr="007452FE">
        <w:rPr>
          <w:b/>
          <w:color w:val="2F1E4E"/>
        </w:rPr>
        <w:t xml:space="preserve"> </w:t>
      </w:r>
      <w:r w:rsidR="00085FF2" w:rsidRPr="007452FE">
        <w:rPr>
          <w:b/>
          <w:color w:val="2F1E4E"/>
        </w:rPr>
        <w:t>Assistant</w:t>
      </w:r>
      <w:r w:rsidR="00085FF2">
        <w:rPr>
          <w:b/>
        </w:rPr>
        <w:t xml:space="preserve"> </w:t>
      </w:r>
    </w:p>
    <w:p w14:paraId="60AE5824" w14:textId="77777777" w:rsidR="00C24157" w:rsidRPr="00992D00" w:rsidRDefault="00C24157" w:rsidP="00764372"/>
    <w:p w14:paraId="1B783F29" w14:textId="77777777" w:rsidR="00A0564F" w:rsidRPr="00992D00" w:rsidRDefault="00A0564F" w:rsidP="00764372">
      <w:pPr>
        <w:ind w:left="2880" w:hanging="2880"/>
      </w:pPr>
      <w:r w:rsidRPr="003845B9">
        <w:rPr>
          <w:color w:val="E67E00"/>
        </w:rPr>
        <w:t>Location:</w:t>
      </w:r>
      <w:r w:rsidR="00C24157" w:rsidRPr="00992D00">
        <w:rPr>
          <w:b/>
        </w:rPr>
        <w:tab/>
      </w:r>
      <w:r w:rsidR="00E92BA0" w:rsidRPr="007452FE">
        <w:rPr>
          <w:b/>
          <w:color w:val="2F1E4E"/>
        </w:rPr>
        <w:t xml:space="preserve">Head Office </w:t>
      </w:r>
      <w:r w:rsidR="00E92BA0" w:rsidRPr="007452FE">
        <w:rPr>
          <w:color w:val="2F1E4E"/>
        </w:rPr>
        <w:t>16 New Walk Leicester LE1 6TF</w:t>
      </w:r>
    </w:p>
    <w:p w14:paraId="6F1BD8D1" w14:textId="77777777" w:rsidR="00C24157" w:rsidRPr="00992D00" w:rsidRDefault="00C24157" w:rsidP="00764372"/>
    <w:p w14:paraId="1A59AA5C" w14:textId="77777777" w:rsidR="00C24157" w:rsidRPr="00992D00" w:rsidRDefault="00A0564F" w:rsidP="00764372">
      <w:pPr>
        <w:ind w:left="2880" w:hanging="2880"/>
      </w:pPr>
      <w:r w:rsidRPr="003845B9">
        <w:rPr>
          <w:color w:val="E67E00"/>
        </w:rPr>
        <w:t>Responsible to:</w:t>
      </w:r>
      <w:r w:rsidRPr="00992D00">
        <w:tab/>
      </w:r>
      <w:r w:rsidRPr="007452FE">
        <w:rPr>
          <w:color w:val="2F1E4E"/>
        </w:rPr>
        <w:t xml:space="preserve">Senior Rehabilitation </w:t>
      </w:r>
      <w:r w:rsidR="00FA702B" w:rsidRPr="007452FE">
        <w:rPr>
          <w:color w:val="2F1E4E"/>
        </w:rPr>
        <w:t>Coordinator</w:t>
      </w:r>
    </w:p>
    <w:p w14:paraId="7CE95C91" w14:textId="0EDD878E" w:rsidR="00C24157" w:rsidRPr="00992D00" w:rsidRDefault="00C24157" w:rsidP="00764372"/>
    <w:p w14:paraId="1F911C04" w14:textId="6D12EDF4" w:rsidR="00A0564F" w:rsidRPr="007452FE" w:rsidRDefault="00992D00" w:rsidP="00764372">
      <w:pPr>
        <w:pStyle w:val="EnvelopeReturn"/>
        <w:ind w:left="2835" w:hanging="2835"/>
        <w:rPr>
          <w:color w:val="2F1E4E"/>
          <w:sz w:val="28"/>
        </w:rPr>
      </w:pPr>
      <w:r w:rsidRPr="003845B9">
        <w:rPr>
          <w:color w:val="E67E00"/>
          <w:sz w:val="28"/>
        </w:rPr>
        <w:t>Primary Objective:</w:t>
      </w:r>
      <w:r w:rsidR="00A0564F" w:rsidRPr="00992D00">
        <w:rPr>
          <w:sz w:val="28"/>
        </w:rPr>
        <w:tab/>
      </w:r>
      <w:r w:rsidR="00A0564F" w:rsidRPr="007452FE">
        <w:rPr>
          <w:color w:val="2F1E4E"/>
          <w:sz w:val="28"/>
        </w:rPr>
        <w:t>To pro</w:t>
      </w:r>
      <w:r w:rsidR="0002257B" w:rsidRPr="007452FE">
        <w:rPr>
          <w:color w:val="2F1E4E"/>
          <w:sz w:val="28"/>
        </w:rPr>
        <w:t xml:space="preserve">vide support </w:t>
      </w:r>
      <w:r w:rsidR="00A33750" w:rsidRPr="007452FE">
        <w:rPr>
          <w:color w:val="2F1E4E"/>
          <w:sz w:val="28"/>
        </w:rPr>
        <w:t xml:space="preserve">as part of </w:t>
      </w:r>
      <w:r w:rsidR="0002257B" w:rsidRPr="007452FE">
        <w:rPr>
          <w:color w:val="2F1E4E"/>
          <w:sz w:val="28"/>
        </w:rPr>
        <w:t>Vista</w:t>
      </w:r>
      <w:r w:rsidR="00665D75" w:rsidRPr="007452FE">
        <w:rPr>
          <w:color w:val="2F1E4E"/>
          <w:sz w:val="28"/>
        </w:rPr>
        <w:t>’</w:t>
      </w:r>
      <w:r w:rsidR="0002257B" w:rsidRPr="007452FE">
        <w:rPr>
          <w:color w:val="2F1E4E"/>
          <w:sz w:val="28"/>
        </w:rPr>
        <w:t xml:space="preserve">s reablement teams to </w:t>
      </w:r>
      <w:r w:rsidR="00FA10D2" w:rsidRPr="007452FE">
        <w:rPr>
          <w:color w:val="2F1E4E"/>
          <w:sz w:val="28"/>
        </w:rPr>
        <w:t>promote independence</w:t>
      </w:r>
      <w:r w:rsidR="00A0564F" w:rsidRPr="007452FE">
        <w:rPr>
          <w:color w:val="2F1E4E"/>
          <w:sz w:val="28"/>
        </w:rPr>
        <w:t xml:space="preserve"> for </w:t>
      </w:r>
      <w:r w:rsidR="00E7692D" w:rsidRPr="007452FE">
        <w:rPr>
          <w:color w:val="2F1E4E"/>
          <w:sz w:val="28"/>
        </w:rPr>
        <w:t>individuals living with sight</w:t>
      </w:r>
      <w:r w:rsidR="00A0564F" w:rsidRPr="007452FE">
        <w:rPr>
          <w:color w:val="2F1E4E"/>
          <w:sz w:val="28"/>
        </w:rPr>
        <w:t xml:space="preserve"> </w:t>
      </w:r>
      <w:r w:rsidR="00E7692D" w:rsidRPr="007452FE">
        <w:rPr>
          <w:color w:val="2F1E4E"/>
          <w:sz w:val="28"/>
        </w:rPr>
        <w:t xml:space="preserve">loss </w:t>
      </w:r>
      <w:r w:rsidR="003B39EF" w:rsidRPr="007452FE">
        <w:rPr>
          <w:color w:val="2F1E4E"/>
          <w:sz w:val="28"/>
        </w:rPr>
        <w:t xml:space="preserve">and Dual sensory </w:t>
      </w:r>
      <w:r w:rsidR="00E7692D" w:rsidRPr="007452FE">
        <w:rPr>
          <w:color w:val="2F1E4E"/>
          <w:sz w:val="28"/>
        </w:rPr>
        <w:t xml:space="preserve">loss, </w:t>
      </w:r>
      <w:r w:rsidR="00A0564F" w:rsidRPr="007452FE">
        <w:rPr>
          <w:color w:val="2F1E4E"/>
          <w:sz w:val="28"/>
        </w:rPr>
        <w:t xml:space="preserve">through a range of services that enable individuals and their carers or families to overcome the effects of visual loss. </w:t>
      </w:r>
    </w:p>
    <w:p w14:paraId="1CEC8A51" w14:textId="77777777" w:rsidR="00A0564F" w:rsidRPr="00992D00" w:rsidRDefault="00A0564F" w:rsidP="00764372"/>
    <w:p w14:paraId="3982F621" w14:textId="77777777" w:rsidR="00A0564F" w:rsidRPr="003845B9" w:rsidRDefault="00C06B72" w:rsidP="00764372">
      <w:pPr>
        <w:rPr>
          <w:b/>
          <w:color w:val="F07E1E"/>
        </w:rPr>
      </w:pPr>
      <w:r w:rsidRPr="003845B9">
        <w:rPr>
          <w:b/>
          <w:color w:val="F07E1E"/>
        </w:rPr>
        <w:t>Main Responsibilities:</w:t>
      </w:r>
    </w:p>
    <w:p w14:paraId="70292C5F" w14:textId="77777777" w:rsidR="003D1D61" w:rsidRDefault="003D1D61" w:rsidP="00764372">
      <w:pPr>
        <w:rPr>
          <w:b/>
        </w:rPr>
      </w:pPr>
    </w:p>
    <w:p w14:paraId="7698374A" w14:textId="046D5FF2" w:rsidR="003D1D61" w:rsidRPr="007452FE" w:rsidRDefault="003D1D61" w:rsidP="00764372">
      <w:pPr>
        <w:rPr>
          <w:b/>
          <w:color w:val="2F1E4E"/>
        </w:rPr>
      </w:pPr>
      <w:r w:rsidRPr="007452FE">
        <w:rPr>
          <w:b/>
          <w:color w:val="2F1E4E"/>
        </w:rPr>
        <w:t>To promote Health &amp; Wellbeing through a range of support that enable</w:t>
      </w:r>
      <w:r w:rsidR="00F721BB" w:rsidRPr="007452FE">
        <w:rPr>
          <w:b/>
          <w:color w:val="2F1E4E"/>
        </w:rPr>
        <w:t>s a strength</w:t>
      </w:r>
      <w:r w:rsidR="00665D75" w:rsidRPr="007452FE">
        <w:rPr>
          <w:b/>
          <w:color w:val="2F1E4E"/>
        </w:rPr>
        <w:t>-</w:t>
      </w:r>
      <w:r w:rsidR="00F721BB" w:rsidRPr="007452FE">
        <w:rPr>
          <w:b/>
          <w:color w:val="2F1E4E"/>
        </w:rPr>
        <w:t>based approach for</w:t>
      </w:r>
      <w:r w:rsidRPr="007452FE">
        <w:rPr>
          <w:b/>
          <w:color w:val="2F1E4E"/>
        </w:rPr>
        <w:t xml:space="preserve"> individuals and their families to overcome the effects of visual loss.</w:t>
      </w:r>
    </w:p>
    <w:p w14:paraId="488DF89C" w14:textId="77777777" w:rsidR="00BD60C9" w:rsidRPr="007452FE" w:rsidRDefault="00BD60C9" w:rsidP="00764372">
      <w:pPr>
        <w:rPr>
          <w:b/>
          <w:color w:val="2F1E4E"/>
        </w:rPr>
      </w:pPr>
    </w:p>
    <w:p w14:paraId="098753B7" w14:textId="6A418247" w:rsidR="00BD60C9" w:rsidRPr="007452FE" w:rsidRDefault="00BD60C9" w:rsidP="00764372">
      <w:pPr>
        <w:rPr>
          <w:b/>
          <w:color w:val="2F1E4E"/>
        </w:rPr>
      </w:pPr>
      <w:r w:rsidRPr="007452FE">
        <w:rPr>
          <w:b/>
          <w:color w:val="2F1E4E"/>
        </w:rPr>
        <w:t>To help people achieve the outcomes that matter to them in their life</w:t>
      </w:r>
      <w:r w:rsidR="00A95ADB" w:rsidRPr="007452FE">
        <w:rPr>
          <w:b/>
          <w:color w:val="2F1E4E"/>
        </w:rPr>
        <w:t>,</w:t>
      </w:r>
      <w:r w:rsidR="007F252F" w:rsidRPr="007452FE">
        <w:rPr>
          <w:b/>
          <w:color w:val="2F1E4E"/>
        </w:rPr>
        <w:t xml:space="preserve"> </w:t>
      </w:r>
      <w:r w:rsidRPr="007452FE">
        <w:rPr>
          <w:b/>
          <w:color w:val="2F1E4E"/>
        </w:rPr>
        <w:t>focused on the needs, goals and well-being of the person concerned.</w:t>
      </w:r>
    </w:p>
    <w:p w14:paraId="26B23733" w14:textId="73CBAE7F" w:rsidR="00F721BB" w:rsidRPr="007452FE" w:rsidRDefault="00F721BB" w:rsidP="00764372">
      <w:pPr>
        <w:rPr>
          <w:b/>
          <w:color w:val="2F1E4E"/>
        </w:rPr>
      </w:pPr>
    </w:p>
    <w:p w14:paraId="67F240BC" w14:textId="6713D640" w:rsidR="00F721BB" w:rsidRPr="007452FE" w:rsidRDefault="00F721BB" w:rsidP="00764372">
      <w:pPr>
        <w:rPr>
          <w:b/>
          <w:color w:val="2F1E4E"/>
        </w:rPr>
      </w:pPr>
      <w:r w:rsidRPr="007452FE">
        <w:rPr>
          <w:b/>
          <w:color w:val="2F1E4E"/>
        </w:rPr>
        <w:t>To support a triage process to ensure those referrals coming into the service are RAG rated and appropriately prioritised</w:t>
      </w:r>
    </w:p>
    <w:p w14:paraId="27A33B32" w14:textId="77777777" w:rsidR="00CD12AB" w:rsidRDefault="00CD12AB" w:rsidP="00764372">
      <w:pPr>
        <w:rPr>
          <w:b/>
        </w:rPr>
      </w:pPr>
    </w:p>
    <w:p w14:paraId="3C22AAFB" w14:textId="77777777" w:rsidR="00BD60C9" w:rsidRDefault="00BD60C9" w:rsidP="00764372">
      <w:pPr>
        <w:rPr>
          <w:b/>
        </w:rPr>
      </w:pPr>
    </w:p>
    <w:p w14:paraId="19063368" w14:textId="77777777" w:rsidR="00A0564F" w:rsidRPr="003845B9" w:rsidRDefault="00A0564F" w:rsidP="00764372">
      <w:pPr>
        <w:rPr>
          <w:b/>
          <w:color w:val="E67E00"/>
        </w:rPr>
      </w:pPr>
      <w:r w:rsidRPr="003845B9">
        <w:rPr>
          <w:b/>
          <w:color w:val="E67E00"/>
        </w:rPr>
        <w:t>Specific duties</w:t>
      </w:r>
    </w:p>
    <w:p w14:paraId="1DEED68E" w14:textId="77777777" w:rsidR="00C24157" w:rsidRPr="00992D00" w:rsidRDefault="00C24157" w:rsidP="00764372">
      <w:pPr>
        <w:rPr>
          <w:b/>
        </w:rPr>
      </w:pPr>
    </w:p>
    <w:p w14:paraId="3B83C893" w14:textId="77777777" w:rsidR="006078C7" w:rsidRPr="007452FE" w:rsidRDefault="006078C7" w:rsidP="00764372">
      <w:pPr>
        <w:numPr>
          <w:ilvl w:val="0"/>
          <w:numId w:val="9"/>
        </w:numPr>
        <w:rPr>
          <w:color w:val="2F1E4E"/>
        </w:rPr>
      </w:pPr>
      <w:r w:rsidRPr="007452FE">
        <w:rPr>
          <w:color w:val="2F1E4E"/>
        </w:rPr>
        <w:t xml:space="preserve">To support assessment and triage processes to ensure that work is prioritised in response to risk and need. </w:t>
      </w:r>
    </w:p>
    <w:p w14:paraId="21FA498B" w14:textId="77777777" w:rsidR="006078C7" w:rsidRPr="007452FE" w:rsidRDefault="006078C7" w:rsidP="00764372">
      <w:pPr>
        <w:rPr>
          <w:color w:val="2F1E4E"/>
        </w:rPr>
      </w:pPr>
    </w:p>
    <w:p w14:paraId="0BBBE035" w14:textId="766EB756" w:rsidR="005357D3" w:rsidRPr="007452FE" w:rsidRDefault="0095670C" w:rsidP="00764372">
      <w:pPr>
        <w:numPr>
          <w:ilvl w:val="0"/>
          <w:numId w:val="9"/>
        </w:numPr>
        <w:rPr>
          <w:color w:val="2F1E4E"/>
        </w:rPr>
      </w:pPr>
      <w:r w:rsidRPr="007452FE">
        <w:rPr>
          <w:color w:val="2F1E4E"/>
        </w:rPr>
        <w:t xml:space="preserve">To accept appropriate referrals </w:t>
      </w:r>
      <w:r w:rsidR="00BC244C" w:rsidRPr="007452FE">
        <w:rPr>
          <w:color w:val="2F1E4E"/>
        </w:rPr>
        <w:t xml:space="preserve">and </w:t>
      </w:r>
      <w:r w:rsidR="007F252F" w:rsidRPr="007452FE">
        <w:rPr>
          <w:color w:val="2F1E4E"/>
        </w:rPr>
        <w:t xml:space="preserve">act as part of the Reablement team to </w:t>
      </w:r>
      <w:r w:rsidR="005357D3" w:rsidRPr="007452FE">
        <w:rPr>
          <w:color w:val="2F1E4E"/>
        </w:rPr>
        <w:t xml:space="preserve">review, update and </w:t>
      </w:r>
      <w:r w:rsidR="00AC59F2" w:rsidRPr="007452FE">
        <w:rPr>
          <w:color w:val="2F1E4E"/>
        </w:rPr>
        <w:t>act</w:t>
      </w:r>
      <w:r w:rsidR="005357D3" w:rsidRPr="007452FE">
        <w:rPr>
          <w:color w:val="2F1E4E"/>
        </w:rPr>
        <w:t xml:space="preserve"> within an individual’s agreed support or reablement plan. </w:t>
      </w:r>
    </w:p>
    <w:p w14:paraId="4F9B94FF" w14:textId="77777777" w:rsidR="00BC244C" w:rsidRPr="007452FE" w:rsidRDefault="00BC244C" w:rsidP="00764372">
      <w:pPr>
        <w:rPr>
          <w:color w:val="2F1E4E"/>
        </w:rPr>
      </w:pPr>
    </w:p>
    <w:p w14:paraId="6EA9BAC8" w14:textId="79B3EFBC" w:rsidR="0095670C" w:rsidRPr="007452FE" w:rsidRDefault="005357D3" w:rsidP="00764372">
      <w:pPr>
        <w:numPr>
          <w:ilvl w:val="0"/>
          <w:numId w:val="9"/>
        </w:numPr>
        <w:rPr>
          <w:color w:val="2F1E4E"/>
        </w:rPr>
      </w:pPr>
      <w:r w:rsidRPr="007452FE">
        <w:rPr>
          <w:color w:val="2F1E4E"/>
        </w:rPr>
        <w:t xml:space="preserve">To deliver specific areas of </w:t>
      </w:r>
      <w:r w:rsidR="00E7692D" w:rsidRPr="007452FE">
        <w:rPr>
          <w:color w:val="2F1E4E"/>
        </w:rPr>
        <w:t xml:space="preserve">support </w:t>
      </w:r>
      <w:r w:rsidRPr="007452FE">
        <w:rPr>
          <w:color w:val="2F1E4E"/>
        </w:rPr>
        <w:t xml:space="preserve">as </w:t>
      </w:r>
      <w:r w:rsidR="0002257B" w:rsidRPr="007452FE">
        <w:rPr>
          <w:color w:val="2F1E4E"/>
        </w:rPr>
        <w:t xml:space="preserve">planned by a qualified </w:t>
      </w:r>
      <w:r w:rsidR="00745FFB" w:rsidRPr="007452FE">
        <w:rPr>
          <w:color w:val="2F1E4E"/>
        </w:rPr>
        <w:t xml:space="preserve">reablement </w:t>
      </w:r>
      <w:r w:rsidR="0002257B" w:rsidRPr="007452FE">
        <w:rPr>
          <w:color w:val="2F1E4E"/>
        </w:rPr>
        <w:t xml:space="preserve">officer </w:t>
      </w:r>
      <w:r w:rsidR="00CD12AB" w:rsidRPr="007452FE">
        <w:rPr>
          <w:color w:val="2F1E4E"/>
        </w:rPr>
        <w:t xml:space="preserve">to enable individuals to adapt to their visual impairment and/or dual sensory loss, by providing early </w:t>
      </w:r>
      <w:r w:rsidR="00CD12AB" w:rsidRPr="007452FE">
        <w:rPr>
          <w:color w:val="2F1E4E"/>
        </w:rPr>
        <w:lastRenderedPageBreak/>
        <w:t xml:space="preserve">intervention, skills, and support to maximise their ability to live independently. </w:t>
      </w:r>
    </w:p>
    <w:p w14:paraId="006F8984" w14:textId="77777777" w:rsidR="0002257B" w:rsidRPr="007452FE" w:rsidRDefault="0002257B" w:rsidP="00764372">
      <w:pPr>
        <w:rPr>
          <w:color w:val="2F1E4E"/>
        </w:rPr>
      </w:pPr>
    </w:p>
    <w:p w14:paraId="51FB2DFF" w14:textId="52743C16" w:rsidR="00BD60C9" w:rsidRPr="007452FE" w:rsidRDefault="0095670C" w:rsidP="00764372">
      <w:pPr>
        <w:numPr>
          <w:ilvl w:val="0"/>
          <w:numId w:val="9"/>
        </w:numPr>
        <w:rPr>
          <w:color w:val="2F1E4E"/>
        </w:rPr>
      </w:pPr>
      <w:r w:rsidRPr="007452FE">
        <w:rPr>
          <w:color w:val="2F1E4E"/>
        </w:rPr>
        <w:t xml:space="preserve">To </w:t>
      </w:r>
      <w:r w:rsidR="00E41D88" w:rsidRPr="007452FE">
        <w:rPr>
          <w:color w:val="2F1E4E"/>
        </w:rPr>
        <w:t xml:space="preserve">demonstrate and </w:t>
      </w:r>
      <w:r w:rsidR="005357D3" w:rsidRPr="007452FE">
        <w:rPr>
          <w:color w:val="2F1E4E"/>
        </w:rPr>
        <w:t>advi</w:t>
      </w:r>
      <w:r w:rsidR="00E41D88" w:rsidRPr="007452FE">
        <w:rPr>
          <w:color w:val="2F1E4E"/>
        </w:rPr>
        <w:t>s</w:t>
      </w:r>
      <w:r w:rsidR="005357D3" w:rsidRPr="007452FE">
        <w:rPr>
          <w:color w:val="2F1E4E"/>
        </w:rPr>
        <w:t xml:space="preserve">e </w:t>
      </w:r>
      <w:r w:rsidR="00B271E4" w:rsidRPr="007452FE">
        <w:rPr>
          <w:color w:val="2F1E4E"/>
        </w:rPr>
        <w:t>individuals</w:t>
      </w:r>
      <w:r w:rsidR="00BD60C9" w:rsidRPr="007452FE">
        <w:rPr>
          <w:color w:val="2F1E4E"/>
        </w:rPr>
        <w:t xml:space="preserve"> in the correct </w:t>
      </w:r>
      <w:r w:rsidRPr="007452FE">
        <w:rPr>
          <w:color w:val="2F1E4E"/>
        </w:rPr>
        <w:t xml:space="preserve">use of </w:t>
      </w:r>
      <w:r w:rsidR="0002257B" w:rsidRPr="007452FE">
        <w:rPr>
          <w:color w:val="2F1E4E"/>
        </w:rPr>
        <w:t xml:space="preserve">assistive </w:t>
      </w:r>
      <w:r w:rsidR="00E7692D" w:rsidRPr="007452FE">
        <w:rPr>
          <w:color w:val="2F1E4E"/>
        </w:rPr>
        <w:t>e</w:t>
      </w:r>
      <w:r w:rsidR="0002257B" w:rsidRPr="007452FE">
        <w:rPr>
          <w:color w:val="2F1E4E"/>
        </w:rPr>
        <w:t>quipment</w:t>
      </w:r>
      <w:r w:rsidRPr="007452FE">
        <w:rPr>
          <w:color w:val="2F1E4E"/>
        </w:rPr>
        <w:t xml:space="preserve"> according to the individual’s</w:t>
      </w:r>
      <w:r w:rsidR="0002257B" w:rsidRPr="007452FE">
        <w:rPr>
          <w:color w:val="2F1E4E"/>
        </w:rPr>
        <w:t xml:space="preserve"> reablement plan</w:t>
      </w:r>
      <w:r w:rsidR="00BD60C9" w:rsidRPr="007452FE">
        <w:rPr>
          <w:color w:val="2F1E4E"/>
        </w:rPr>
        <w:t xml:space="preserve"> </w:t>
      </w:r>
      <w:r w:rsidR="00975C97" w:rsidRPr="007452FE">
        <w:rPr>
          <w:color w:val="2F1E4E"/>
        </w:rPr>
        <w:t>to</w:t>
      </w:r>
      <w:r w:rsidR="00BD60C9" w:rsidRPr="007452FE">
        <w:rPr>
          <w:color w:val="2F1E4E"/>
        </w:rPr>
        <w:t xml:space="preserve"> manage their visual impairment and maximise independent living.</w:t>
      </w:r>
    </w:p>
    <w:p w14:paraId="07CB073E" w14:textId="77777777" w:rsidR="00483B08" w:rsidRPr="007452FE" w:rsidRDefault="00483B08" w:rsidP="00764372">
      <w:pPr>
        <w:rPr>
          <w:color w:val="2F1E4E"/>
        </w:rPr>
      </w:pPr>
    </w:p>
    <w:p w14:paraId="4A41B417" w14:textId="159B93C4" w:rsidR="00483B08" w:rsidRPr="007452FE" w:rsidRDefault="00483B08" w:rsidP="00764372">
      <w:pPr>
        <w:numPr>
          <w:ilvl w:val="0"/>
          <w:numId w:val="9"/>
        </w:numPr>
        <w:rPr>
          <w:color w:val="2F1E4E"/>
        </w:rPr>
      </w:pPr>
      <w:r w:rsidRPr="007452FE">
        <w:rPr>
          <w:color w:val="2F1E4E"/>
        </w:rPr>
        <w:t>To assist in the installation of assistive measures (such as tactile markings on range of household equipment) as appropriate and, if necessary, instruct in their safe use.</w:t>
      </w:r>
    </w:p>
    <w:p w14:paraId="2C206D73" w14:textId="77777777" w:rsidR="003D7AC7" w:rsidRPr="007452FE" w:rsidRDefault="003D7AC7" w:rsidP="00764372">
      <w:pPr>
        <w:rPr>
          <w:color w:val="2F1E4E"/>
        </w:rPr>
      </w:pPr>
    </w:p>
    <w:p w14:paraId="7313A399" w14:textId="4016E689" w:rsidR="003D7AC7" w:rsidRPr="007452FE" w:rsidRDefault="003D7AC7" w:rsidP="00764372">
      <w:pPr>
        <w:numPr>
          <w:ilvl w:val="0"/>
          <w:numId w:val="9"/>
        </w:numPr>
        <w:rPr>
          <w:color w:val="2F1E4E"/>
        </w:rPr>
      </w:pPr>
      <w:r w:rsidRPr="007452FE">
        <w:rPr>
          <w:color w:val="2F1E4E"/>
        </w:rPr>
        <w:t>To work with</w:t>
      </w:r>
      <w:r w:rsidR="00745FFB" w:rsidRPr="007452FE">
        <w:rPr>
          <w:color w:val="2F1E4E"/>
        </w:rPr>
        <w:t xml:space="preserve"> a</w:t>
      </w:r>
      <w:r w:rsidRPr="007452FE">
        <w:rPr>
          <w:color w:val="2F1E4E"/>
        </w:rPr>
        <w:t xml:space="preserve"> qualified officer to assist visually impaired adults</w:t>
      </w:r>
      <w:r w:rsidR="00E41D88" w:rsidRPr="007452FE">
        <w:rPr>
          <w:color w:val="2F1E4E"/>
        </w:rPr>
        <w:t xml:space="preserve">, </w:t>
      </w:r>
      <w:r w:rsidRPr="007452FE">
        <w:rPr>
          <w:color w:val="2F1E4E"/>
        </w:rPr>
        <w:t xml:space="preserve">young </w:t>
      </w:r>
      <w:proofErr w:type="gramStart"/>
      <w:r w:rsidRPr="007452FE">
        <w:rPr>
          <w:color w:val="2F1E4E"/>
        </w:rPr>
        <w:t>people</w:t>
      </w:r>
      <w:proofErr w:type="gramEnd"/>
      <w:r w:rsidRPr="007452FE">
        <w:rPr>
          <w:color w:val="2F1E4E"/>
        </w:rPr>
        <w:t xml:space="preserve"> and those with additional disabilities</w:t>
      </w:r>
      <w:r w:rsidR="00E41D88" w:rsidRPr="007452FE">
        <w:rPr>
          <w:color w:val="2F1E4E"/>
        </w:rPr>
        <w:t xml:space="preserve"> </w:t>
      </w:r>
      <w:r w:rsidR="00084A5A" w:rsidRPr="007452FE">
        <w:rPr>
          <w:color w:val="2F1E4E"/>
        </w:rPr>
        <w:t>to acquire and practice</w:t>
      </w:r>
      <w:r w:rsidR="00E41D88" w:rsidRPr="007452FE">
        <w:rPr>
          <w:color w:val="2F1E4E"/>
        </w:rPr>
        <w:t xml:space="preserve"> </w:t>
      </w:r>
      <w:r w:rsidRPr="007452FE">
        <w:rPr>
          <w:color w:val="2F1E4E"/>
        </w:rPr>
        <w:t>a range of independence skills appropriate to their needs. This may be conducted on an individual basis or in groups, within people’s own homes or in the community</w:t>
      </w:r>
    </w:p>
    <w:p w14:paraId="53782815" w14:textId="77777777" w:rsidR="00E7692D" w:rsidRPr="007452FE" w:rsidRDefault="00E7692D" w:rsidP="00764372">
      <w:pPr>
        <w:rPr>
          <w:color w:val="2F1E4E"/>
        </w:rPr>
      </w:pPr>
    </w:p>
    <w:p w14:paraId="43A67F13" w14:textId="31FBD681" w:rsidR="002D7774" w:rsidRPr="007452FE" w:rsidRDefault="002D7774" w:rsidP="00764372">
      <w:pPr>
        <w:numPr>
          <w:ilvl w:val="0"/>
          <w:numId w:val="9"/>
        </w:numPr>
        <w:rPr>
          <w:color w:val="2F1E4E"/>
        </w:rPr>
      </w:pPr>
      <w:r w:rsidRPr="007452FE">
        <w:rPr>
          <w:color w:val="2F1E4E"/>
        </w:rPr>
        <w:t xml:space="preserve">To ensure a pre visit </w:t>
      </w:r>
      <w:r w:rsidR="00BC244C" w:rsidRPr="007452FE">
        <w:rPr>
          <w:color w:val="2F1E4E"/>
        </w:rPr>
        <w:t xml:space="preserve">health and safety check (including </w:t>
      </w:r>
      <w:r w:rsidRPr="007452FE">
        <w:rPr>
          <w:color w:val="2F1E4E"/>
        </w:rPr>
        <w:t xml:space="preserve">Covid </w:t>
      </w:r>
      <w:proofErr w:type="gramStart"/>
      <w:r w:rsidRPr="007452FE">
        <w:rPr>
          <w:color w:val="2F1E4E"/>
        </w:rPr>
        <w:t xml:space="preserve">screening </w:t>
      </w:r>
      <w:r w:rsidR="00BC244C" w:rsidRPr="007452FE">
        <w:rPr>
          <w:color w:val="2F1E4E"/>
        </w:rPr>
        <w:t>)</w:t>
      </w:r>
      <w:proofErr w:type="gramEnd"/>
      <w:r w:rsidR="00BC244C" w:rsidRPr="007452FE">
        <w:rPr>
          <w:color w:val="2F1E4E"/>
        </w:rPr>
        <w:t xml:space="preserve"> </w:t>
      </w:r>
      <w:r w:rsidRPr="007452FE">
        <w:rPr>
          <w:color w:val="2F1E4E"/>
        </w:rPr>
        <w:t>is undertaken prior to visit</w:t>
      </w:r>
      <w:r w:rsidR="00E7692D" w:rsidRPr="007452FE">
        <w:rPr>
          <w:color w:val="2F1E4E"/>
        </w:rPr>
        <w:t>ing</w:t>
      </w:r>
      <w:r w:rsidRPr="007452FE">
        <w:rPr>
          <w:color w:val="2F1E4E"/>
        </w:rPr>
        <w:t xml:space="preserve">, observing all infection control procedures and the use of PPE in line with Vista policy. </w:t>
      </w:r>
    </w:p>
    <w:p w14:paraId="6565E6C0" w14:textId="77777777" w:rsidR="0095670C" w:rsidRPr="007452FE" w:rsidRDefault="0095670C" w:rsidP="00764372">
      <w:pPr>
        <w:rPr>
          <w:color w:val="2F1E4E"/>
        </w:rPr>
      </w:pPr>
    </w:p>
    <w:p w14:paraId="606BF656" w14:textId="25A47ABC" w:rsidR="0095670C" w:rsidRPr="007452FE" w:rsidRDefault="0095670C" w:rsidP="00764372">
      <w:pPr>
        <w:numPr>
          <w:ilvl w:val="0"/>
          <w:numId w:val="9"/>
        </w:numPr>
        <w:rPr>
          <w:color w:val="2F1E4E"/>
        </w:rPr>
      </w:pPr>
      <w:r w:rsidRPr="007452FE">
        <w:rPr>
          <w:color w:val="2F1E4E"/>
        </w:rPr>
        <w:t xml:space="preserve">To </w:t>
      </w:r>
      <w:r w:rsidR="008D7643" w:rsidRPr="007452FE">
        <w:rPr>
          <w:color w:val="2F1E4E"/>
        </w:rPr>
        <w:t xml:space="preserve">assist with </w:t>
      </w:r>
      <w:r w:rsidR="003D7AC7" w:rsidRPr="007452FE">
        <w:rPr>
          <w:color w:val="2F1E4E"/>
        </w:rPr>
        <w:t>delivery of</w:t>
      </w:r>
      <w:r w:rsidR="008D7643" w:rsidRPr="007452FE">
        <w:rPr>
          <w:color w:val="2F1E4E"/>
        </w:rPr>
        <w:t xml:space="preserve"> Visual Awareness Training </w:t>
      </w:r>
      <w:r w:rsidR="00B271E4" w:rsidRPr="007452FE">
        <w:rPr>
          <w:color w:val="2F1E4E"/>
        </w:rPr>
        <w:t>sessions, including</w:t>
      </w:r>
      <w:r w:rsidR="00EC7ADF" w:rsidRPr="007452FE">
        <w:rPr>
          <w:color w:val="2F1E4E"/>
        </w:rPr>
        <w:t xml:space="preserve"> </w:t>
      </w:r>
      <w:r w:rsidRPr="007452FE">
        <w:rPr>
          <w:color w:val="2F1E4E"/>
        </w:rPr>
        <w:t xml:space="preserve">organising and hosting </w:t>
      </w:r>
      <w:r w:rsidR="00400882" w:rsidRPr="007452FE">
        <w:rPr>
          <w:color w:val="2F1E4E"/>
        </w:rPr>
        <w:t xml:space="preserve">training sessions, </w:t>
      </w:r>
      <w:r w:rsidRPr="007452FE">
        <w:rPr>
          <w:color w:val="2F1E4E"/>
        </w:rPr>
        <w:t xml:space="preserve">Information </w:t>
      </w:r>
      <w:proofErr w:type="gramStart"/>
      <w:r w:rsidRPr="007452FE">
        <w:rPr>
          <w:color w:val="2F1E4E"/>
        </w:rPr>
        <w:t>Days</w:t>
      </w:r>
      <w:proofErr w:type="gramEnd"/>
      <w:r w:rsidRPr="007452FE">
        <w:rPr>
          <w:color w:val="2F1E4E"/>
        </w:rPr>
        <w:t xml:space="preserve"> and other group activities.</w:t>
      </w:r>
    </w:p>
    <w:p w14:paraId="28D63994" w14:textId="77777777" w:rsidR="0095670C" w:rsidRPr="007452FE" w:rsidRDefault="0095670C" w:rsidP="00764372">
      <w:pPr>
        <w:rPr>
          <w:color w:val="2F1E4E"/>
        </w:rPr>
      </w:pPr>
    </w:p>
    <w:p w14:paraId="3D6BB1AA" w14:textId="1EB21AFA" w:rsidR="009D5368" w:rsidRPr="007452FE" w:rsidRDefault="0095670C" w:rsidP="00764372">
      <w:pPr>
        <w:numPr>
          <w:ilvl w:val="0"/>
          <w:numId w:val="9"/>
        </w:numPr>
        <w:rPr>
          <w:color w:val="2F1E4E"/>
        </w:rPr>
      </w:pPr>
      <w:r w:rsidRPr="007452FE">
        <w:rPr>
          <w:color w:val="2F1E4E"/>
        </w:rPr>
        <w:t xml:space="preserve">To </w:t>
      </w:r>
      <w:r w:rsidR="0002257B" w:rsidRPr="007452FE">
        <w:rPr>
          <w:color w:val="2F1E4E"/>
        </w:rPr>
        <w:t xml:space="preserve">provide advice and information in </w:t>
      </w:r>
      <w:r w:rsidR="00B271E4" w:rsidRPr="007452FE">
        <w:rPr>
          <w:color w:val="2F1E4E"/>
        </w:rPr>
        <w:t>several</w:t>
      </w:r>
      <w:r w:rsidR="0002257B" w:rsidRPr="007452FE">
        <w:rPr>
          <w:color w:val="2F1E4E"/>
        </w:rPr>
        <w:t xml:space="preserve"> </w:t>
      </w:r>
      <w:r w:rsidR="003B7EE5" w:rsidRPr="007452FE">
        <w:rPr>
          <w:color w:val="2F1E4E"/>
        </w:rPr>
        <w:t>settings and</w:t>
      </w:r>
      <w:r w:rsidR="0002257B" w:rsidRPr="007452FE">
        <w:rPr>
          <w:color w:val="2F1E4E"/>
        </w:rPr>
        <w:t xml:space="preserve"> to </w:t>
      </w:r>
      <w:r w:rsidR="009D5368" w:rsidRPr="007452FE">
        <w:rPr>
          <w:color w:val="2F1E4E"/>
        </w:rPr>
        <w:t xml:space="preserve">signpost or make referrals of </w:t>
      </w:r>
      <w:r w:rsidRPr="007452FE">
        <w:rPr>
          <w:color w:val="2F1E4E"/>
        </w:rPr>
        <w:t xml:space="preserve">visually impaired or dual sensory impaired people </w:t>
      </w:r>
      <w:r w:rsidR="009D5368" w:rsidRPr="007452FE">
        <w:rPr>
          <w:color w:val="2F1E4E"/>
        </w:rPr>
        <w:t>to the appropriate agencies</w:t>
      </w:r>
      <w:r w:rsidR="0002257B" w:rsidRPr="007452FE">
        <w:rPr>
          <w:color w:val="2F1E4E"/>
        </w:rPr>
        <w:t xml:space="preserve">. </w:t>
      </w:r>
    </w:p>
    <w:p w14:paraId="678BAADC" w14:textId="77777777" w:rsidR="003D7AC7" w:rsidRPr="007452FE" w:rsidRDefault="003D7AC7" w:rsidP="00764372">
      <w:pPr>
        <w:pStyle w:val="ListParagraph"/>
        <w:rPr>
          <w:color w:val="2F1E4E"/>
        </w:rPr>
      </w:pPr>
    </w:p>
    <w:p w14:paraId="7426AD89" w14:textId="6C36DA09" w:rsidR="0095670C" w:rsidRPr="007452FE" w:rsidRDefault="0095670C" w:rsidP="00764372">
      <w:pPr>
        <w:numPr>
          <w:ilvl w:val="0"/>
          <w:numId w:val="9"/>
        </w:numPr>
        <w:rPr>
          <w:color w:val="2F1E4E"/>
        </w:rPr>
      </w:pPr>
      <w:r w:rsidRPr="007452FE">
        <w:rPr>
          <w:color w:val="2F1E4E"/>
        </w:rPr>
        <w:t xml:space="preserve">To work </w:t>
      </w:r>
      <w:r w:rsidR="003D7AC7" w:rsidRPr="007452FE">
        <w:rPr>
          <w:color w:val="2F1E4E"/>
        </w:rPr>
        <w:t>closely with o</w:t>
      </w:r>
      <w:r w:rsidR="004429E2" w:rsidRPr="007452FE">
        <w:rPr>
          <w:color w:val="2F1E4E"/>
        </w:rPr>
        <w:t xml:space="preserve">ther Vista departmental services, Vista care homes </w:t>
      </w:r>
      <w:r w:rsidR="003B7EE5" w:rsidRPr="007452FE">
        <w:rPr>
          <w:color w:val="2F1E4E"/>
        </w:rPr>
        <w:t>and external</w:t>
      </w:r>
      <w:r w:rsidR="004429E2" w:rsidRPr="007452FE">
        <w:rPr>
          <w:color w:val="2F1E4E"/>
        </w:rPr>
        <w:t xml:space="preserve"> agencies t</w:t>
      </w:r>
      <w:r w:rsidRPr="007452FE">
        <w:rPr>
          <w:color w:val="2F1E4E"/>
        </w:rPr>
        <w:t xml:space="preserve">o </w:t>
      </w:r>
      <w:r w:rsidR="003D7AC7" w:rsidRPr="007452FE">
        <w:rPr>
          <w:color w:val="2F1E4E"/>
        </w:rPr>
        <w:t xml:space="preserve">maximise opportunities to enhance an </w:t>
      </w:r>
      <w:r w:rsidR="00B271E4" w:rsidRPr="007452FE">
        <w:rPr>
          <w:color w:val="2F1E4E"/>
        </w:rPr>
        <w:t>individual’s</w:t>
      </w:r>
      <w:r w:rsidR="003D7AC7" w:rsidRPr="007452FE">
        <w:rPr>
          <w:color w:val="2F1E4E"/>
        </w:rPr>
        <w:t xml:space="preserve"> independence and to achieve the desired outcomes for </w:t>
      </w:r>
      <w:r w:rsidR="00892957" w:rsidRPr="007452FE">
        <w:rPr>
          <w:color w:val="2F1E4E"/>
        </w:rPr>
        <w:t>people with sight and a dual sensory loss</w:t>
      </w:r>
    </w:p>
    <w:p w14:paraId="0ADC4507" w14:textId="77777777" w:rsidR="00892957" w:rsidRPr="007452FE" w:rsidRDefault="00892957" w:rsidP="00764372">
      <w:pPr>
        <w:rPr>
          <w:color w:val="2F1E4E"/>
        </w:rPr>
      </w:pPr>
    </w:p>
    <w:p w14:paraId="3F50D285" w14:textId="2C663484" w:rsidR="00892957" w:rsidRPr="007452FE" w:rsidRDefault="00892957" w:rsidP="00764372">
      <w:pPr>
        <w:numPr>
          <w:ilvl w:val="0"/>
          <w:numId w:val="9"/>
        </w:numPr>
        <w:rPr>
          <w:color w:val="2F1E4E"/>
        </w:rPr>
      </w:pPr>
      <w:r w:rsidRPr="007452FE">
        <w:rPr>
          <w:color w:val="2F1E4E"/>
        </w:rPr>
        <w:t xml:space="preserve">To help facilitate information days and specialist courses as agreed by rehabilitation </w:t>
      </w:r>
      <w:r w:rsidR="00745FFB" w:rsidRPr="007452FE">
        <w:rPr>
          <w:color w:val="2F1E4E"/>
        </w:rPr>
        <w:t>coordinator</w:t>
      </w:r>
    </w:p>
    <w:p w14:paraId="1AA8FBE8" w14:textId="77777777" w:rsidR="0095670C" w:rsidRPr="007452FE" w:rsidRDefault="0095670C" w:rsidP="00764372">
      <w:pPr>
        <w:rPr>
          <w:color w:val="2F1E4E"/>
        </w:rPr>
      </w:pPr>
    </w:p>
    <w:p w14:paraId="5FD4A09C" w14:textId="68AE8403" w:rsidR="0002257B" w:rsidRPr="007452FE" w:rsidRDefault="0095670C" w:rsidP="00764372">
      <w:pPr>
        <w:numPr>
          <w:ilvl w:val="0"/>
          <w:numId w:val="9"/>
        </w:numPr>
        <w:rPr>
          <w:color w:val="2F1E4E"/>
        </w:rPr>
      </w:pPr>
      <w:r w:rsidRPr="007452FE">
        <w:rPr>
          <w:color w:val="2F1E4E"/>
        </w:rPr>
        <w:t xml:space="preserve">To </w:t>
      </w:r>
      <w:r w:rsidR="0002257B" w:rsidRPr="007452FE">
        <w:rPr>
          <w:color w:val="2F1E4E"/>
        </w:rPr>
        <w:t xml:space="preserve">ensure </w:t>
      </w:r>
      <w:r w:rsidR="00EC7ADF" w:rsidRPr="007452FE">
        <w:rPr>
          <w:color w:val="2F1E4E"/>
        </w:rPr>
        <w:t xml:space="preserve">records of work </w:t>
      </w:r>
      <w:r w:rsidR="003B7EE5" w:rsidRPr="007452FE">
        <w:rPr>
          <w:color w:val="2F1E4E"/>
        </w:rPr>
        <w:t>are completed</w:t>
      </w:r>
      <w:r w:rsidR="0002257B" w:rsidRPr="007452FE">
        <w:rPr>
          <w:color w:val="2F1E4E"/>
        </w:rPr>
        <w:t xml:space="preserve"> </w:t>
      </w:r>
      <w:r w:rsidR="00EC7ADF" w:rsidRPr="007452FE">
        <w:rPr>
          <w:color w:val="2F1E4E"/>
        </w:rPr>
        <w:t xml:space="preserve">on </w:t>
      </w:r>
      <w:r w:rsidR="00892957" w:rsidRPr="007452FE">
        <w:rPr>
          <w:color w:val="2F1E4E"/>
        </w:rPr>
        <w:t xml:space="preserve">Vista data management system </w:t>
      </w:r>
      <w:r w:rsidR="00FE4319" w:rsidRPr="007452FE">
        <w:rPr>
          <w:color w:val="2F1E4E"/>
        </w:rPr>
        <w:t>(</w:t>
      </w:r>
      <w:r w:rsidR="00892957" w:rsidRPr="007452FE">
        <w:rPr>
          <w:color w:val="2F1E4E"/>
        </w:rPr>
        <w:t>C</w:t>
      </w:r>
      <w:r w:rsidR="00EC7ADF" w:rsidRPr="007452FE">
        <w:rPr>
          <w:color w:val="2F1E4E"/>
        </w:rPr>
        <w:t>haritylog</w:t>
      </w:r>
      <w:r w:rsidR="00FE4319" w:rsidRPr="007452FE">
        <w:rPr>
          <w:color w:val="2F1E4E"/>
        </w:rPr>
        <w:t>)</w:t>
      </w:r>
      <w:r w:rsidR="00892957" w:rsidRPr="007452FE">
        <w:rPr>
          <w:color w:val="2F1E4E"/>
        </w:rPr>
        <w:t xml:space="preserve"> </w:t>
      </w:r>
      <w:r w:rsidR="00FE4319" w:rsidRPr="007452FE">
        <w:rPr>
          <w:color w:val="2F1E4E"/>
        </w:rPr>
        <w:t>in an accurate and timely way</w:t>
      </w:r>
      <w:r w:rsidR="00D61417" w:rsidRPr="007452FE">
        <w:rPr>
          <w:color w:val="2F1E4E"/>
        </w:rPr>
        <w:t xml:space="preserve">. </w:t>
      </w:r>
      <w:r w:rsidR="0002257B" w:rsidRPr="007452FE">
        <w:rPr>
          <w:color w:val="2F1E4E"/>
        </w:rPr>
        <w:t xml:space="preserve"> </w:t>
      </w:r>
    </w:p>
    <w:p w14:paraId="6BDBAEAA" w14:textId="2B74F387" w:rsidR="00D61417" w:rsidRPr="007452FE" w:rsidRDefault="00D61417" w:rsidP="00764372">
      <w:pPr>
        <w:rPr>
          <w:color w:val="2F1E4E"/>
        </w:rPr>
      </w:pPr>
    </w:p>
    <w:p w14:paraId="1A04A450" w14:textId="5B794FD1" w:rsidR="00CB2E41" w:rsidRPr="007452FE" w:rsidRDefault="00CB2E41" w:rsidP="00764372">
      <w:pPr>
        <w:numPr>
          <w:ilvl w:val="0"/>
          <w:numId w:val="9"/>
        </w:numPr>
        <w:rPr>
          <w:color w:val="2F1E4E"/>
        </w:rPr>
      </w:pPr>
      <w:r w:rsidRPr="007452FE">
        <w:rPr>
          <w:color w:val="2F1E4E"/>
        </w:rPr>
        <w:lastRenderedPageBreak/>
        <w:t xml:space="preserve">To play an active part in the safeguarding of the people we support. </w:t>
      </w:r>
    </w:p>
    <w:p w14:paraId="57F7F8FD" w14:textId="28EB0A34" w:rsidR="00CB2E41" w:rsidRDefault="00CB2E41" w:rsidP="00764372">
      <w:pPr>
        <w:rPr>
          <w:color w:val="2F1E4E"/>
        </w:rPr>
      </w:pPr>
    </w:p>
    <w:p w14:paraId="1E85A7CD" w14:textId="77777777" w:rsidR="009737D4" w:rsidRDefault="009737D4" w:rsidP="00764372">
      <w:pPr>
        <w:rPr>
          <w:color w:val="2F1E4E"/>
        </w:rPr>
      </w:pPr>
    </w:p>
    <w:p w14:paraId="2AD19A65" w14:textId="77777777" w:rsidR="009737D4" w:rsidRDefault="009737D4" w:rsidP="00764372">
      <w:pPr>
        <w:rPr>
          <w:color w:val="2F1E4E"/>
        </w:rPr>
      </w:pPr>
    </w:p>
    <w:p w14:paraId="5DAFF7D2" w14:textId="77777777" w:rsidR="009737D4" w:rsidRPr="007452FE" w:rsidRDefault="009737D4" w:rsidP="00764372">
      <w:pPr>
        <w:rPr>
          <w:color w:val="2F1E4E"/>
        </w:rPr>
      </w:pPr>
    </w:p>
    <w:p w14:paraId="5BF32B74" w14:textId="4537D29E" w:rsidR="00CB2E41" w:rsidRPr="007452FE" w:rsidRDefault="00CB2E41" w:rsidP="00764372">
      <w:pPr>
        <w:numPr>
          <w:ilvl w:val="0"/>
          <w:numId w:val="9"/>
        </w:numPr>
        <w:rPr>
          <w:color w:val="2F1E4E"/>
        </w:rPr>
      </w:pPr>
      <w:r w:rsidRPr="007452FE">
        <w:rPr>
          <w:color w:val="2F1E4E"/>
        </w:rPr>
        <w:t xml:space="preserve">To </w:t>
      </w:r>
      <w:r w:rsidR="00BE5227" w:rsidRPr="007452FE">
        <w:rPr>
          <w:color w:val="2F1E4E"/>
        </w:rPr>
        <w:t xml:space="preserve">encourage and support people to grow their confidence to make social connections, helping to prevent loneliness and isolation. </w:t>
      </w:r>
    </w:p>
    <w:p w14:paraId="71F564B2" w14:textId="77777777" w:rsidR="00B90784" w:rsidRPr="007452FE" w:rsidRDefault="00B90784" w:rsidP="00764372">
      <w:pPr>
        <w:rPr>
          <w:color w:val="2F1E4E"/>
        </w:rPr>
      </w:pPr>
    </w:p>
    <w:p w14:paraId="42112D0E" w14:textId="1DE24091" w:rsidR="00D61417" w:rsidRPr="007452FE" w:rsidRDefault="00D61417" w:rsidP="00764372">
      <w:pPr>
        <w:numPr>
          <w:ilvl w:val="0"/>
          <w:numId w:val="9"/>
        </w:numPr>
        <w:rPr>
          <w:color w:val="2F1E4E"/>
        </w:rPr>
      </w:pPr>
      <w:r w:rsidRPr="007452FE">
        <w:rPr>
          <w:color w:val="2F1E4E"/>
        </w:rPr>
        <w:t xml:space="preserve">To provide information </w:t>
      </w:r>
      <w:r w:rsidR="0093530A" w:rsidRPr="007452FE">
        <w:rPr>
          <w:color w:val="2F1E4E"/>
        </w:rPr>
        <w:t xml:space="preserve">on Vista’s services and those of other organisations, pertinent to supporting individuals to </w:t>
      </w:r>
      <w:r w:rsidR="00C62DE2" w:rsidRPr="007452FE">
        <w:rPr>
          <w:color w:val="2F1E4E"/>
        </w:rPr>
        <w:t xml:space="preserve">achieve their reablement plan </w:t>
      </w:r>
      <w:r w:rsidR="00B90784" w:rsidRPr="007452FE">
        <w:rPr>
          <w:color w:val="2F1E4E"/>
        </w:rPr>
        <w:t xml:space="preserve">and personal goals. </w:t>
      </w:r>
    </w:p>
    <w:p w14:paraId="4E44EC53" w14:textId="77777777" w:rsidR="00DC158B" w:rsidRPr="007452FE" w:rsidRDefault="00DC158B" w:rsidP="00764372">
      <w:pPr>
        <w:rPr>
          <w:color w:val="2F1E4E"/>
        </w:rPr>
      </w:pPr>
    </w:p>
    <w:p w14:paraId="53105CD6" w14:textId="039FDD80" w:rsidR="003B39EF" w:rsidRPr="007452FE" w:rsidRDefault="00A33750" w:rsidP="00764372">
      <w:pPr>
        <w:numPr>
          <w:ilvl w:val="0"/>
          <w:numId w:val="9"/>
        </w:numPr>
        <w:rPr>
          <w:color w:val="2F1E4E"/>
        </w:rPr>
      </w:pPr>
      <w:r w:rsidRPr="007452FE">
        <w:rPr>
          <w:color w:val="2F1E4E"/>
        </w:rPr>
        <w:t xml:space="preserve">To provide administrative and practical support to </w:t>
      </w:r>
      <w:r w:rsidR="001321E0" w:rsidRPr="007452FE">
        <w:rPr>
          <w:color w:val="2F1E4E"/>
        </w:rPr>
        <w:t xml:space="preserve">other </w:t>
      </w:r>
      <w:r w:rsidRPr="007452FE">
        <w:rPr>
          <w:color w:val="2F1E4E"/>
        </w:rPr>
        <w:t xml:space="preserve">members of the Reablement Team </w:t>
      </w:r>
      <w:r w:rsidR="001321E0" w:rsidRPr="007452FE">
        <w:rPr>
          <w:color w:val="2F1E4E"/>
        </w:rPr>
        <w:t xml:space="preserve">to ensure that we meet the needs of all our clients. </w:t>
      </w:r>
    </w:p>
    <w:p w14:paraId="35C664C5" w14:textId="77777777" w:rsidR="0002257B" w:rsidRPr="007452FE" w:rsidRDefault="0002257B" w:rsidP="00764372">
      <w:pPr>
        <w:rPr>
          <w:color w:val="2F1E4E"/>
        </w:rPr>
      </w:pPr>
    </w:p>
    <w:p w14:paraId="1714AA0B" w14:textId="77777777" w:rsidR="003B7EE5" w:rsidRPr="007452FE" w:rsidRDefault="003B7EE5" w:rsidP="00764372">
      <w:pPr>
        <w:rPr>
          <w:color w:val="E67E00"/>
        </w:rPr>
      </w:pPr>
      <w:r w:rsidRPr="007452FE">
        <w:rPr>
          <w:b/>
          <w:bCs/>
          <w:color w:val="E67E00"/>
        </w:rPr>
        <w:t>Additional responsibilities </w:t>
      </w:r>
      <w:r w:rsidRPr="007452FE">
        <w:rPr>
          <w:color w:val="E67E00"/>
        </w:rPr>
        <w:t> </w:t>
      </w:r>
    </w:p>
    <w:p w14:paraId="0ECC1E9F" w14:textId="77777777" w:rsidR="003B7EE5" w:rsidRPr="003B7EE5" w:rsidRDefault="003B7EE5" w:rsidP="00764372">
      <w:r w:rsidRPr="003B7EE5">
        <w:t> </w:t>
      </w:r>
    </w:p>
    <w:p w14:paraId="47BF7D32" w14:textId="77777777" w:rsidR="003B7EE5" w:rsidRPr="007452FE" w:rsidRDefault="003B7EE5" w:rsidP="00764372">
      <w:pPr>
        <w:numPr>
          <w:ilvl w:val="0"/>
          <w:numId w:val="5"/>
        </w:numPr>
        <w:rPr>
          <w:color w:val="2F1E4E"/>
        </w:rPr>
      </w:pPr>
      <w:r w:rsidRPr="007452FE">
        <w:rPr>
          <w:color w:val="2F1E4E"/>
        </w:rPr>
        <w:t>To ensure activities comply with current law </w:t>
      </w:r>
    </w:p>
    <w:p w14:paraId="1832D34A" w14:textId="77777777" w:rsidR="003B7EE5" w:rsidRPr="007452FE" w:rsidRDefault="003B7EE5" w:rsidP="00764372">
      <w:pPr>
        <w:rPr>
          <w:color w:val="2F1E4E"/>
        </w:rPr>
      </w:pPr>
      <w:r w:rsidRPr="007452FE">
        <w:rPr>
          <w:color w:val="2F1E4E"/>
        </w:rPr>
        <w:t> </w:t>
      </w:r>
    </w:p>
    <w:p w14:paraId="70E0757A" w14:textId="77777777" w:rsidR="003B7EE5" w:rsidRPr="007452FE" w:rsidRDefault="003B7EE5" w:rsidP="00764372">
      <w:pPr>
        <w:numPr>
          <w:ilvl w:val="0"/>
          <w:numId w:val="6"/>
        </w:numPr>
        <w:rPr>
          <w:color w:val="2F1E4E"/>
        </w:rPr>
      </w:pPr>
      <w:r w:rsidRPr="007452FE">
        <w:rPr>
          <w:color w:val="2F1E4E"/>
        </w:rPr>
        <w:t xml:space="preserve">To </w:t>
      </w:r>
      <w:proofErr w:type="gramStart"/>
      <w:r w:rsidRPr="007452FE">
        <w:rPr>
          <w:color w:val="2F1E4E"/>
        </w:rPr>
        <w:t>operate within the law at all times</w:t>
      </w:r>
      <w:proofErr w:type="gramEnd"/>
      <w:r w:rsidRPr="007452FE">
        <w:rPr>
          <w:color w:val="2F1E4E"/>
        </w:rPr>
        <w:t>, with particular reference to health and safety; safeguarding; equality and data protection legislation </w:t>
      </w:r>
    </w:p>
    <w:p w14:paraId="6E07C0FA" w14:textId="77777777" w:rsidR="003B7EE5" w:rsidRPr="007452FE" w:rsidRDefault="003B7EE5" w:rsidP="00764372">
      <w:pPr>
        <w:rPr>
          <w:color w:val="2F1E4E"/>
        </w:rPr>
      </w:pPr>
      <w:r w:rsidRPr="007452FE">
        <w:rPr>
          <w:color w:val="2F1E4E"/>
        </w:rPr>
        <w:t> </w:t>
      </w:r>
    </w:p>
    <w:p w14:paraId="6E5A2209" w14:textId="654CD5E5" w:rsidR="00D61417" w:rsidRDefault="00D61417" w:rsidP="00764372">
      <w:pPr>
        <w:numPr>
          <w:ilvl w:val="0"/>
          <w:numId w:val="7"/>
        </w:numPr>
        <w:rPr>
          <w:color w:val="2F1E4E"/>
        </w:rPr>
      </w:pPr>
      <w:r w:rsidRPr="007452FE">
        <w:rPr>
          <w:color w:val="2F1E4E"/>
        </w:rPr>
        <w:t xml:space="preserve">To ensure that all work is carried out in line with Vista’s policies and procedure. </w:t>
      </w:r>
    </w:p>
    <w:p w14:paraId="4FB69E76" w14:textId="77777777" w:rsidR="00C02D13" w:rsidRPr="007452FE" w:rsidRDefault="00C02D13" w:rsidP="00C02D13">
      <w:pPr>
        <w:ind w:left="720"/>
        <w:rPr>
          <w:color w:val="2F1E4E"/>
        </w:rPr>
      </w:pPr>
    </w:p>
    <w:p w14:paraId="3A833A2C" w14:textId="77777777" w:rsidR="003B7EE5" w:rsidRPr="007452FE" w:rsidRDefault="003B7EE5" w:rsidP="00764372">
      <w:pPr>
        <w:numPr>
          <w:ilvl w:val="0"/>
          <w:numId w:val="7"/>
        </w:numPr>
        <w:rPr>
          <w:color w:val="2F1E4E"/>
        </w:rPr>
      </w:pPr>
      <w:r w:rsidRPr="007452FE">
        <w:rPr>
          <w:color w:val="2F1E4E"/>
        </w:rPr>
        <w:t>To work flexibly, including additional hours from time to time to meet the needs of the job, and some unsocial hours working </w:t>
      </w:r>
    </w:p>
    <w:p w14:paraId="575B6D7E" w14:textId="77777777" w:rsidR="00C24157" w:rsidRPr="00992D00" w:rsidRDefault="00C24157" w:rsidP="00764372"/>
    <w:p w14:paraId="69846DDC" w14:textId="77777777" w:rsidR="00C24157" w:rsidRPr="00992D00" w:rsidRDefault="00C24157" w:rsidP="00764372"/>
    <w:p w14:paraId="18779120" w14:textId="16C0FC7E" w:rsidR="00C24157" w:rsidRPr="00992D00" w:rsidRDefault="00C24157" w:rsidP="00764372">
      <w:r w:rsidRPr="007452FE">
        <w:rPr>
          <w:color w:val="E67E00"/>
        </w:rPr>
        <w:t>Prepared by:</w:t>
      </w:r>
      <w:r w:rsidR="003B7EE5" w:rsidRPr="007452FE">
        <w:rPr>
          <w:color w:val="E67E00"/>
        </w:rPr>
        <w:t xml:space="preserve"> </w:t>
      </w:r>
      <w:r w:rsidR="00E92BA0" w:rsidRPr="007452FE">
        <w:rPr>
          <w:color w:val="2F1E4E"/>
        </w:rPr>
        <w:t>CB/RS</w:t>
      </w:r>
      <w:r w:rsidRPr="00992D00">
        <w:tab/>
      </w:r>
      <w:r w:rsidR="00C06B72">
        <w:tab/>
      </w:r>
      <w:r w:rsidR="00C06B72">
        <w:tab/>
      </w:r>
      <w:r w:rsidR="00A0564F" w:rsidRPr="007452FE">
        <w:rPr>
          <w:color w:val="E67E00"/>
        </w:rPr>
        <w:t>Revised</w:t>
      </w:r>
      <w:r w:rsidR="007452FE" w:rsidRPr="007452FE">
        <w:rPr>
          <w:color w:val="E67E00"/>
        </w:rPr>
        <w:t>:</w:t>
      </w:r>
      <w:r w:rsidR="00A0564F" w:rsidRPr="007452FE">
        <w:rPr>
          <w:color w:val="E67E00"/>
        </w:rPr>
        <w:t xml:space="preserve"> </w:t>
      </w:r>
      <w:r w:rsidR="00FE6160" w:rsidRPr="007452FE">
        <w:rPr>
          <w:color w:val="2F1E4E"/>
        </w:rPr>
        <w:t>10/</w:t>
      </w:r>
      <w:r w:rsidR="004F36F2" w:rsidRPr="007452FE">
        <w:rPr>
          <w:color w:val="2F1E4E"/>
        </w:rPr>
        <w:t>12</w:t>
      </w:r>
      <w:r w:rsidR="00E92BA0" w:rsidRPr="007452FE">
        <w:rPr>
          <w:color w:val="2F1E4E"/>
        </w:rPr>
        <w:t>/2021</w:t>
      </w:r>
    </w:p>
    <w:p w14:paraId="3E074A4C" w14:textId="77777777" w:rsidR="00C24157" w:rsidRPr="00992D00" w:rsidRDefault="00C24157" w:rsidP="00764372"/>
    <w:p w14:paraId="38BA1F00" w14:textId="77777777" w:rsidR="00C24157" w:rsidRPr="007452FE" w:rsidRDefault="00C24157" w:rsidP="00764372">
      <w:pPr>
        <w:rPr>
          <w:color w:val="2F1E4E"/>
        </w:rPr>
      </w:pPr>
      <w:r w:rsidRPr="007452FE">
        <w:rPr>
          <w:color w:val="2F1E4E"/>
        </w:rPr>
        <w:t>This job description sets out the duties of the post at the time when it was drawn up.  Such duties may vary from time to time without changing the general character or level of responsibility entailed.  Such variations are common occurrences and cannot in themselves justify a reconsideration of the grading of the post.</w:t>
      </w:r>
    </w:p>
    <w:p w14:paraId="57441139" w14:textId="77777777" w:rsidR="00494A6C" w:rsidRDefault="00494A6C">
      <w:pPr>
        <w:jc w:val="both"/>
      </w:pPr>
    </w:p>
    <w:p w14:paraId="73D10963" w14:textId="77777777" w:rsidR="00370C48" w:rsidRDefault="00370C48">
      <w:pPr>
        <w:jc w:val="both"/>
        <w:rPr>
          <w:b/>
          <w:bCs/>
        </w:rPr>
      </w:pPr>
    </w:p>
    <w:p w14:paraId="0EEFDB6D" w14:textId="77777777" w:rsidR="00370C48" w:rsidRDefault="00370C48">
      <w:pPr>
        <w:jc w:val="both"/>
        <w:rPr>
          <w:b/>
          <w:bCs/>
        </w:rPr>
      </w:pPr>
    </w:p>
    <w:p w14:paraId="762AD722" w14:textId="77777777" w:rsidR="00370C48" w:rsidRDefault="00370C48">
      <w:pPr>
        <w:jc w:val="both"/>
        <w:rPr>
          <w:b/>
          <w:bCs/>
        </w:rPr>
      </w:pPr>
    </w:p>
    <w:p w14:paraId="72073BE1" w14:textId="77777777" w:rsidR="00370C48" w:rsidRDefault="00370C48">
      <w:pPr>
        <w:jc w:val="both"/>
        <w:rPr>
          <w:b/>
          <w:bCs/>
        </w:rPr>
      </w:pPr>
    </w:p>
    <w:p w14:paraId="6955A9D2" w14:textId="6876CEBB" w:rsidR="00494A6C" w:rsidRPr="007452FE" w:rsidRDefault="00C02D13">
      <w:pPr>
        <w:jc w:val="both"/>
        <w:rPr>
          <w:b/>
          <w:bCs/>
          <w:color w:val="E67E00"/>
        </w:rPr>
      </w:pPr>
      <w:r>
        <w:rPr>
          <w:b/>
          <w:bCs/>
          <w:color w:val="E67E00"/>
        </w:rPr>
        <w:t>P</w:t>
      </w:r>
      <w:r w:rsidR="00494A6C" w:rsidRPr="007452FE">
        <w:rPr>
          <w:b/>
          <w:bCs/>
          <w:color w:val="E67E00"/>
        </w:rPr>
        <w:t xml:space="preserve">erson Specification </w:t>
      </w:r>
    </w:p>
    <w:p w14:paraId="1660CFA2" w14:textId="77777777" w:rsidR="00C24157" w:rsidRDefault="00C2415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961"/>
        <w:gridCol w:w="2466"/>
        <w:gridCol w:w="1399"/>
      </w:tblGrid>
      <w:tr w:rsidR="00FA10D2" w:rsidRPr="0019782D" w14:paraId="6F7210D4" w14:textId="77777777" w:rsidTr="570A7FE1">
        <w:tc>
          <w:tcPr>
            <w:tcW w:w="2287" w:type="dxa"/>
            <w:shd w:val="clear" w:color="auto" w:fill="auto"/>
          </w:tcPr>
          <w:p w14:paraId="1B0A3460" w14:textId="77777777" w:rsidR="00FA10D2" w:rsidRPr="007452FE" w:rsidRDefault="00FA10D2" w:rsidP="00764372">
            <w:pPr>
              <w:rPr>
                <w:color w:val="F07E1E"/>
                <w:u w:val="single"/>
              </w:rPr>
            </w:pPr>
            <w:r w:rsidRPr="007452FE">
              <w:rPr>
                <w:color w:val="F07E1E"/>
                <w:u w:val="single"/>
              </w:rPr>
              <w:t>Criteria</w:t>
            </w:r>
          </w:p>
        </w:tc>
        <w:tc>
          <w:tcPr>
            <w:tcW w:w="3066" w:type="dxa"/>
            <w:shd w:val="clear" w:color="auto" w:fill="auto"/>
          </w:tcPr>
          <w:p w14:paraId="7187F507" w14:textId="77777777" w:rsidR="00FA10D2" w:rsidRPr="007452FE" w:rsidRDefault="00FA10D2" w:rsidP="00764372">
            <w:pPr>
              <w:rPr>
                <w:color w:val="F07E1E"/>
                <w:u w:val="single"/>
              </w:rPr>
            </w:pPr>
            <w:r w:rsidRPr="007452FE">
              <w:rPr>
                <w:color w:val="F07E1E"/>
                <w:u w:val="single"/>
              </w:rPr>
              <w:t>Essential</w:t>
            </w:r>
          </w:p>
        </w:tc>
        <w:tc>
          <w:tcPr>
            <w:tcW w:w="2534" w:type="dxa"/>
            <w:shd w:val="clear" w:color="auto" w:fill="auto"/>
          </w:tcPr>
          <w:p w14:paraId="07D0098E" w14:textId="77777777" w:rsidR="00FA10D2" w:rsidRPr="007452FE" w:rsidRDefault="00FA10D2" w:rsidP="00764372">
            <w:pPr>
              <w:rPr>
                <w:color w:val="F07E1E"/>
                <w:u w:val="single"/>
              </w:rPr>
            </w:pPr>
            <w:r w:rsidRPr="007452FE">
              <w:rPr>
                <w:color w:val="F07E1E"/>
                <w:u w:val="single"/>
              </w:rPr>
              <w:t>Desirable</w:t>
            </w:r>
          </w:p>
        </w:tc>
        <w:tc>
          <w:tcPr>
            <w:tcW w:w="1399" w:type="dxa"/>
            <w:shd w:val="clear" w:color="auto" w:fill="auto"/>
          </w:tcPr>
          <w:p w14:paraId="530B3160" w14:textId="77777777" w:rsidR="00FA10D2" w:rsidRPr="007452FE" w:rsidRDefault="00FA10D2" w:rsidP="00764372">
            <w:pPr>
              <w:rPr>
                <w:color w:val="F07E1E"/>
                <w:u w:val="single"/>
              </w:rPr>
            </w:pPr>
            <w:r w:rsidRPr="007452FE">
              <w:rPr>
                <w:color w:val="F07E1E"/>
                <w:u w:val="single"/>
              </w:rPr>
              <w:t>How Identified (</w:t>
            </w:r>
            <w:proofErr w:type="gramStart"/>
            <w:r w:rsidRPr="007452FE">
              <w:rPr>
                <w:color w:val="F07E1E"/>
                <w:u w:val="single"/>
              </w:rPr>
              <w:t>e.g.</w:t>
            </w:r>
            <w:proofErr w:type="gramEnd"/>
            <w:r w:rsidRPr="007452FE">
              <w:rPr>
                <w:color w:val="F07E1E"/>
                <w:u w:val="single"/>
              </w:rPr>
              <w:t xml:space="preserve"> form, interview, test)</w:t>
            </w:r>
          </w:p>
        </w:tc>
      </w:tr>
      <w:tr w:rsidR="00FA10D2" w:rsidRPr="0019782D" w14:paraId="5B4F4931" w14:textId="77777777" w:rsidTr="570A7FE1">
        <w:tc>
          <w:tcPr>
            <w:tcW w:w="2287" w:type="dxa"/>
            <w:shd w:val="clear" w:color="auto" w:fill="auto"/>
          </w:tcPr>
          <w:p w14:paraId="05FC96DF" w14:textId="77777777" w:rsidR="00FA10D2" w:rsidRPr="00085FF2" w:rsidRDefault="00FA10D2" w:rsidP="00764372">
            <w:r w:rsidRPr="007452FE">
              <w:rPr>
                <w:color w:val="E67E00"/>
              </w:rPr>
              <w:t>Qualifications &amp; Training</w:t>
            </w:r>
          </w:p>
        </w:tc>
        <w:tc>
          <w:tcPr>
            <w:tcW w:w="3066" w:type="dxa"/>
            <w:shd w:val="clear" w:color="auto" w:fill="auto"/>
          </w:tcPr>
          <w:p w14:paraId="4634943F" w14:textId="77777777" w:rsidR="00FA10D2" w:rsidRPr="007452FE" w:rsidRDefault="005D711A" w:rsidP="00764372">
            <w:pPr>
              <w:spacing w:before="100" w:beforeAutospacing="1" w:after="100" w:afterAutospacing="1"/>
              <w:ind w:left="57"/>
              <w:rPr>
                <w:color w:val="2F1E4E"/>
              </w:rPr>
            </w:pPr>
            <w:r w:rsidRPr="007452FE">
              <w:rPr>
                <w:color w:val="2F1E4E"/>
              </w:rPr>
              <w:t>4 GCSE or equivalent – A-C (one must be English)</w:t>
            </w:r>
          </w:p>
          <w:p w14:paraId="6A28074E" w14:textId="77777777" w:rsidR="00794B6B" w:rsidRPr="007452FE" w:rsidRDefault="00794B6B" w:rsidP="00764372">
            <w:pPr>
              <w:rPr>
                <w:color w:val="2F1E4E"/>
              </w:rPr>
            </w:pPr>
          </w:p>
          <w:p w14:paraId="4941D129" w14:textId="77777777" w:rsidR="005D711A" w:rsidRPr="007452FE" w:rsidRDefault="005D711A" w:rsidP="00764372">
            <w:pPr>
              <w:rPr>
                <w:color w:val="2F1E4E"/>
              </w:rPr>
            </w:pPr>
          </w:p>
        </w:tc>
        <w:tc>
          <w:tcPr>
            <w:tcW w:w="2534" w:type="dxa"/>
            <w:shd w:val="clear" w:color="auto" w:fill="auto"/>
          </w:tcPr>
          <w:p w14:paraId="5EC37D0E" w14:textId="77777777" w:rsidR="008E1A4A" w:rsidRPr="007452FE" w:rsidRDefault="001C64F0" w:rsidP="00764372">
            <w:pPr>
              <w:rPr>
                <w:color w:val="2F1E4E"/>
              </w:rPr>
            </w:pPr>
            <w:r w:rsidRPr="007452FE">
              <w:rPr>
                <w:color w:val="2F1E4E"/>
              </w:rPr>
              <w:t xml:space="preserve">Other relevant qualifications to health and social care </w:t>
            </w:r>
            <w:r w:rsidR="009C6CCA" w:rsidRPr="007452FE">
              <w:rPr>
                <w:color w:val="2F1E4E"/>
              </w:rPr>
              <w:t>and</w:t>
            </w:r>
            <w:r w:rsidRPr="007452FE">
              <w:rPr>
                <w:color w:val="2F1E4E"/>
              </w:rPr>
              <w:t xml:space="preserve"> VI</w:t>
            </w:r>
            <w:r w:rsidR="008E1A4A" w:rsidRPr="007452FE">
              <w:rPr>
                <w:color w:val="2F1E4E"/>
              </w:rPr>
              <w:t xml:space="preserve"> </w:t>
            </w:r>
          </w:p>
          <w:p w14:paraId="743237CE" w14:textId="77777777" w:rsidR="008E1A4A" w:rsidRPr="007452FE" w:rsidRDefault="008E1A4A" w:rsidP="00764372">
            <w:pPr>
              <w:rPr>
                <w:color w:val="2F1E4E"/>
              </w:rPr>
            </w:pPr>
          </w:p>
          <w:p w14:paraId="789545E3" w14:textId="5337056A" w:rsidR="008E1A4A" w:rsidRPr="007452FE" w:rsidRDefault="008E1A4A" w:rsidP="00764372">
            <w:pPr>
              <w:rPr>
                <w:color w:val="2F1E4E"/>
              </w:rPr>
            </w:pPr>
            <w:r w:rsidRPr="007452FE">
              <w:rPr>
                <w:color w:val="2F1E4E"/>
              </w:rPr>
              <w:t xml:space="preserve">Qualification in Health and social care Level 2 and above or equivalent </w:t>
            </w:r>
          </w:p>
          <w:p w14:paraId="7D01E104" w14:textId="11A70376" w:rsidR="00FA10D2" w:rsidRPr="007452FE" w:rsidRDefault="00FA10D2" w:rsidP="00764372">
            <w:pPr>
              <w:rPr>
                <w:color w:val="2F1E4E"/>
              </w:rPr>
            </w:pPr>
          </w:p>
        </w:tc>
        <w:tc>
          <w:tcPr>
            <w:tcW w:w="1399" w:type="dxa"/>
            <w:shd w:val="clear" w:color="auto" w:fill="auto"/>
          </w:tcPr>
          <w:p w14:paraId="4C224F76" w14:textId="77777777" w:rsidR="00FA10D2" w:rsidRPr="00C02D13" w:rsidRDefault="00CD12AB" w:rsidP="00764372">
            <w:pPr>
              <w:rPr>
                <w:color w:val="2F1E4E"/>
              </w:rPr>
            </w:pPr>
            <w:r w:rsidRPr="00C02D13">
              <w:rPr>
                <w:color w:val="2F1E4E"/>
              </w:rPr>
              <w:t>Form</w:t>
            </w:r>
          </w:p>
        </w:tc>
      </w:tr>
      <w:tr w:rsidR="00FA10D2" w:rsidRPr="0019782D" w14:paraId="228E44FA" w14:textId="77777777" w:rsidTr="570A7FE1">
        <w:tc>
          <w:tcPr>
            <w:tcW w:w="2287" w:type="dxa"/>
            <w:shd w:val="clear" w:color="auto" w:fill="auto"/>
          </w:tcPr>
          <w:p w14:paraId="0BB7C927" w14:textId="77777777" w:rsidR="00FA10D2" w:rsidRPr="00085FF2" w:rsidRDefault="00FA10D2" w:rsidP="00764372">
            <w:r w:rsidRPr="007452FE">
              <w:rPr>
                <w:color w:val="E67E00"/>
              </w:rPr>
              <w:t>Experience</w:t>
            </w:r>
          </w:p>
        </w:tc>
        <w:tc>
          <w:tcPr>
            <w:tcW w:w="3066" w:type="dxa"/>
            <w:shd w:val="clear" w:color="auto" w:fill="auto"/>
          </w:tcPr>
          <w:p w14:paraId="24AC834F" w14:textId="0ABDCA9B" w:rsidR="005D711A" w:rsidRPr="007452FE" w:rsidRDefault="005D711A" w:rsidP="00764372">
            <w:pPr>
              <w:rPr>
                <w:color w:val="2F1E4E"/>
              </w:rPr>
            </w:pPr>
            <w:r w:rsidRPr="007452FE">
              <w:rPr>
                <w:color w:val="2F1E4E"/>
              </w:rPr>
              <w:t xml:space="preserve">Work with people from </w:t>
            </w:r>
          </w:p>
          <w:p w14:paraId="093632A3" w14:textId="7B35311F" w:rsidR="005D711A" w:rsidRPr="007452FE" w:rsidRDefault="005D711A" w:rsidP="00764372">
            <w:pPr>
              <w:rPr>
                <w:color w:val="2F1E4E"/>
              </w:rPr>
            </w:pPr>
            <w:r w:rsidRPr="007452FE">
              <w:rPr>
                <w:color w:val="2F1E4E"/>
              </w:rPr>
              <w:t xml:space="preserve">different </w:t>
            </w:r>
            <w:r w:rsidR="00C503AA" w:rsidRPr="007452FE">
              <w:rPr>
                <w:color w:val="2F1E4E"/>
              </w:rPr>
              <w:t>communities (</w:t>
            </w:r>
            <w:proofErr w:type="gramStart"/>
            <w:r w:rsidR="00C503AA" w:rsidRPr="007452FE">
              <w:rPr>
                <w:color w:val="2F1E4E"/>
              </w:rPr>
              <w:t>in particular minority</w:t>
            </w:r>
            <w:proofErr w:type="gramEnd"/>
            <w:r w:rsidR="00C503AA" w:rsidRPr="007452FE">
              <w:rPr>
                <w:color w:val="2F1E4E"/>
              </w:rPr>
              <w:t xml:space="preserve"> </w:t>
            </w:r>
            <w:r w:rsidRPr="007452FE">
              <w:rPr>
                <w:color w:val="2F1E4E"/>
              </w:rPr>
              <w:t xml:space="preserve">ethnic and cultural </w:t>
            </w:r>
          </w:p>
          <w:p w14:paraId="7F414EE2" w14:textId="692BF018" w:rsidR="005D711A" w:rsidRPr="007452FE" w:rsidRDefault="0060750A" w:rsidP="00764372">
            <w:pPr>
              <w:rPr>
                <w:color w:val="2F1E4E"/>
              </w:rPr>
            </w:pPr>
            <w:r w:rsidRPr="007452FE">
              <w:rPr>
                <w:color w:val="2F1E4E"/>
              </w:rPr>
              <w:t>groups)</w:t>
            </w:r>
          </w:p>
          <w:p w14:paraId="077C32BC" w14:textId="77777777" w:rsidR="005D711A" w:rsidRPr="007452FE" w:rsidRDefault="005D711A" w:rsidP="00764372">
            <w:pPr>
              <w:rPr>
                <w:color w:val="2F1E4E"/>
              </w:rPr>
            </w:pPr>
          </w:p>
          <w:p w14:paraId="42B308E0" w14:textId="1A2B2C6F" w:rsidR="005D711A" w:rsidRPr="007452FE" w:rsidRDefault="005D711A" w:rsidP="00764372">
            <w:pPr>
              <w:rPr>
                <w:color w:val="2F1E4E"/>
              </w:rPr>
            </w:pPr>
            <w:r w:rsidRPr="007452FE">
              <w:rPr>
                <w:color w:val="2F1E4E"/>
              </w:rPr>
              <w:t>Work with older people</w:t>
            </w:r>
            <w:r w:rsidR="008E1A4A" w:rsidRPr="007452FE">
              <w:rPr>
                <w:color w:val="2F1E4E"/>
              </w:rPr>
              <w:t xml:space="preserve"> and/or </w:t>
            </w:r>
            <w:r w:rsidR="00C503AA" w:rsidRPr="007452FE">
              <w:rPr>
                <w:color w:val="2F1E4E"/>
              </w:rPr>
              <w:t xml:space="preserve">vulnerable </w:t>
            </w:r>
            <w:r w:rsidR="008E1A4A" w:rsidRPr="007452FE">
              <w:rPr>
                <w:color w:val="2F1E4E"/>
              </w:rPr>
              <w:t>adults</w:t>
            </w:r>
          </w:p>
          <w:p w14:paraId="69684427" w14:textId="77777777" w:rsidR="005D711A" w:rsidRPr="007452FE" w:rsidRDefault="005D711A" w:rsidP="00764372">
            <w:pPr>
              <w:rPr>
                <w:color w:val="2F1E4E"/>
              </w:rPr>
            </w:pPr>
          </w:p>
          <w:p w14:paraId="1E12466F" w14:textId="5ED0E2A6" w:rsidR="005D711A" w:rsidRPr="007452FE" w:rsidRDefault="005D711A" w:rsidP="00764372">
            <w:pPr>
              <w:rPr>
                <w:color w:val="2F1E4E"/>
              </w:rPr>
            </w:pPr>
            <w:r w:rsidRPr="007452FE">
              <w:rPr>
                <w:color w:val="2F1E4E"/>
              </w:rPr>
              <w:t xml:space="preserve">Experience of working </w:t>
            </w:r>
            <w:r w:rsidR="0060750A" w:rsidRPr="007452FE">
              <w:rPr>
                <w:color w:val="2F1E4E"/>
              </w:rPr>
              <w:t xml:space="preserve">alone in community settings </w:t>
            </w:r>
          </w:p>
          <w:p w14:paraId="3E24DAE1" w14:textId="77777777" w:rsidR="005D711A" w:rsidRPr="007452FE" w:rsidRDefault="005D711A" w:rsidP="00764372">
            <w:pPr>
              <w:rPr>
                <w:color w:val="2F1E4E"/>
              </w:rPr>
            </w:pPr>
          </w:p>
          <w:p w14:paraId="08EB0829" w14:textId="39D4AD1B" w:rsidR="00FA10D2" w:rsidRPr="007452FE" w:rsidRDefault="00FA10D2" w:rsidP="00764372">
            <w:pPr>
              <w:rPr>
                <w:color w:val="2F1E4E"/>
                <w:u w:val="single"/>
              </w:rPr>
            </w:pPr>
          </w:p>
        </w:tc>
        <w:tc>
          <w:tcPr>
            <w:tcW w:w="2534" w:type="dxa"/>
            <w:shd w:val="clear" w:color="auto" w:fill="auto"/>
          </w:tcPr>
          <w:p w14:paraId="775D4FE3" w14:textId="77777777" w:rsidR="00FA10D2" w:rsidRPr="007452FE" w:rsidRDefault="005D711A" w:rsidP="00764372">
            <w:pPr>
              <w:rPr>
                <w:color w:val="2F1E4E"/>
              </w:rPr>
            </w:pPr>
            <w:r w:rsidRPr="007452FE">
              <w:rPr>
                <w:color w:val="2F1E4E"/>
              </w:rPr>
              <w:t xml:space="preserve">Understanding of Health and Social care </w:t>
            </w:r>
          </w:p>
          <w:p w14:paraId="0048A1DB" w14:textId="77777777" w:rsidR="0060750A" w:rsidRPr="007452FE" w:rsidRDefault="0060750A" w:rsidP="00764372">
            <w:pPr>
              <w:rPr>
                <w:color w:val="2F1E4E"/>
              </w:rPr>
            </w:pPr>
          </w:p>
          <w:p w14:paraId="1F9B0A38" w14:textId="7E0288D2" w:rsidR="00677EDA" w:rsidRPr="007452FE" w:rsidRDefault="008177B3" w:rsidP="00764372">
            <w:pPr>
              <w:rPr>
                <w:color w:val="2F1E4E"/>
              </w:rPr>
            </w:pPr>
            <w:r w:rsidRPr="007452FE">
              <w:rPr>
                <w:color w:val="2F1E4E"/>
              </w:rPr>
              <w:t>W</w:t>
            </w:r>
            <w:r w:rsidR="0060750A" w:rsidRPr="007452FE">
              <w:rPr>
                <w:color w:val="2F1E4E"/>
              </w:rPr>
              <w:t>ork</w:t>
            </w:r>
            <w:r w:rsidRPr="007452FE">
              <w:rPr>
                <w:color w:val="2F1E4E"/>
              </w:rPr>
              <w:t xml:space="preserve"> in</w:t>
            </w:r>
            <w:r w:rsidR="0060750A" w:rsidRPr="007452FE">
              <w:rPr>
                <w:color w:val="2F1E4E"/>
              </w:rPr>
              <w:t xml:space="preserve"> the voluntary</w:t>
            </w:r>
            <w:r w:rsidR="00677EDA" w:rsidRPr="007452FE">
              <w:rPr>
                <w:color w:val="2F1E4E"/>
              </w:rPr>
              <w:t xml:space="preserve">, charity or not-for-profit sector. </w:t>
            </w:r>
          </w:p>
          <w:p w14:paraId="310F0C10" w14:textId="77777777" w:rsidR="00677EDA" w:rsidRPr="007452FE" w:rsidRDefault="00677EDA" w:rsidP="00764372">
            <w:pPr>
              <w:rPr>
                <w:color w:val="2F1E4E"/>
              </w:rPr>
            </w:pPr>
          </w:p>
          <w:p w14:paraId="6441113D" w14:textId="4FA4974C" w:rsidR="0060750A" w:rsidRPr="007452FE" w:rsidRDefault="008177B3" w:rsidP="00764372">
            <w:pPr>
              <w:rPr>
                <w:color w:val="2F1E4E"/>
              </w:rPr>
            </w:pPr>
            <w:r w:rsidRPr="007452FE">
              <w:rPr>
                <w:color w:val="2F1E4E"/>
              </w:rPr>
              <w:t>W</w:t>
            </w:r>
            <w:r w:rsidR="00677EDA" w:rsidRPr="007452FE">
              <w:rPr>
                <w:color w:val="2F1E4E"/>
              </w:rPr>
              <w:t>ork</w:t>
            </w:r>
            <w:r w:rsidR="001434E8" w:rsidRPr="007452FE">
              <w:rPr>
                <w:color w:val="2F1E4E"/>
              </w:rPr>
              <w:t xml:space="preserve"> </w:t>
            </w:r>
            <w:r w:rsidR="00677EDA" w:rsidRPr="007452FE">
              <w:rPr>
                <w:color w:val="2F1E4E"/>
              </w:rPr>
              <w:t>with people with a disability</w:t>
            </w:r>
          </w:p>
          <w:p w14:paraId="27CC9650" w14:textId="77777777" w:rsidR="00677EDA" w:rsidRPr="007452FE" w:rsidRDefault="00677EDA" w:rsidP="00764372">
            <w:pPr>
              <w:rPr>
                <w:color w:val="2F1E4E"/>
              </w:rPr>
            </w:pPr>
          </w:p>
          <w:p w14:paraId="3BA4B50F" w14:textId="131785A3" w:rsidR="00677EDA" w:rsidRPr="007452FE" w:rsidRDefault="00677EDA" w:rsidP="00764372">
            <w:pPr>
              <w:rPr>
                <w:color w:val="2F1E4E"/>
              </w:rPr>
            </w:pPr>
          </w:p>
        </w:tc>
        <w:tc>
          <w:tcPr>
            <w:tcW w:w="1399" w:type="dxa"/>
            <w:shd w:val="clear" w:color="auto" w:fill="auto"/>
          </w:tcPr>
          <w:p w14:paraId="38C2C1B6" w14:textId="77777777" w:rsidR="00FA10D2" w:rsidRPr="007452FE" w:rsidRDefault="005D711A" w:rsidP="00764372">
            <w:pPr>
              <w:rPr>
                <w:color w:val="2F1E4E"/>
              </w:rPr>
            </w:pPr>
            <w:r w:rsidRPr="007452FE">
              <w:rPr>
                <w:color w:val="2F1E4E"/>
              </w:rPr>
              <w:t xml:space="preserve">Form &amp; Interview </w:t>
            </w:r>
          </w:p>
        </w:tc>
      </w:tr>
      <w:tr w:rsidR="00FA10D2" w:rsidRPr="0019782D" w14:paraId="132F7087" w14:textId="77777777" w:rsidTr="570A7FE1">
        <w:tc>
          <w:tcPr>
            <w:tcW w:w="2287" w:type="dxa"/>
            <w:shd w:val="clear" w:color="auto" w:fill="auto"/>
          </w:tcPr>
          <w:p w14:paraId="79CAA43F" w14:textId="77777777" w:rsidR="00FA10D2" w:rsidRDefault="00FA10D2" w:rsidP="00764372">
            <w:pPr>
              <w:rPr>
                <w:color w:val="E67E00"/>
              </w:rPr>
            </w:pPr>
            <w:r w:rsidRPr="007452FE">
              <w:rPr>
                <w:color w:val="E67E00"/>
              </w:rPr>
              <w:t>Skills &amp; Knowledge</w:t>
            </w:r>
          </w:p>
          <w:p w14:paraId="5ED2CD9A" w14:textId="77777777" w:rsidR="00242771" w:rsidRDefault="00242771" w:rsidP="00764372">
            <w:pPr>
              <w:rPr>
                <w:color w:val="E67E00"/>
              </w:rPr>
            </w:pPr>
          </w:p>
          <w:p w14:paraId="53EBC292" w14:textId="77777777" w:rsidR="00242771" w:rsidRDefault="00242771" w:rsidP="00764372">
            <w:pPr>
              <w:rPr>
                <w:color w:val="E67E00"/>
              </w:rPr>
            </w:pPr>
          </w:p>
          <w:p w14:paraId="4FF3DF71" w14:textId="77777777" w:rsidR="00242771" w:rsidRDefault="00242771" w:rsidP="00764372">
            <w:pPr>
              <w:rPr>
                <w:color w:val="E67E00"/>
              </w:rPr>
            </w:pPr>
          </w:p>
          <w:p w14:paraId="1606E1E5" w14:textId="77777777" w:rsidR="00242771" w:rsidRDefault="00242771" w:rsidP="00764372">
            <w:pPr>
              <w:rPr>
                <w:color w:val="E67E00"/>
              </w:rPr>
            </w:pPr>
          </w:p>
          <w:p w14:paraId="46F8E6D6" w14:textId="59CFDAB9" w:rsidR="00242771" w:rsidRPr="00085FF2" w:rsidRDefault="00242771" w:rsidP="00764372"/>
        </w:tc>
        <w:tc>
          <w:tcPr>
            <w:tcW w:w="3066" w:type="dxa"/>
            <w:shd w:val="clear" w:color="auto" w:fill="auto"/>
          </w:tcPr>
          <w:p w14:paraId="3D685A15" w14:textId="01B1EC19" w:rsidR="00085FF2" w:rsidRPr="007452FE" w:rsidRDefault="00085FF2" w:rsidP="00764372">
            <w:pPr>
              <w:rPr>
                <w:color w:val="2F1E4E"/>
              </w:rPr>
            </w:pPr>
            <w:r w:rsidRPr="007452FE">
              <w:rPr>
                <w:color w:val="2F1E4E"/>
              </w:rPr>
              <w:lastRenderedPageBreak/>
              <w:t xml:space="preserve">Knowledge and skills using </w:t>
            </w:r>
            <w:r w:rsidR="00CF0944" w:rsidRPr="007452FE">
              <w:rPr>
                <w:color w:val="2F1E4E"/>
              </w:rPr>
              <w:t xml:space="preserve">common </w:t>
            </w:r>
            <w:r w:rsidRPr="007452FE">
              <w:rPr>
                <w:color w:val="2F1E4E"/>
              </w:rPr>
              <w:t xml:space="preserve">IT </w:t>
            </w:r>
            <w:r w:rsidR="00CF0944" w:rsidRPr="007452FE">
              <w:rPr>
                <w:color w:val="2F1E4E"/>
              </w:rPr>
              <w:t xml:space="preserve">systems and </w:t>
            </w:r>
            <w:r w:rsidRPr="007452FE">
              <w:rPr>
                <w:color w:val="2F1E4E"/>
              </w:rPr>
              <w:t>equipment</w:t>
            </w:r>
          </w:p>
          <w:p w14:paraId="4A31FD8D" w14:textId="47B3789B" w:rsidR="00B81F80" w:rsidRDefault="00B81F80" w:rsidP="00764372">
            <w:pPr>
              <w:rPr>
                <w:color w:val="2F1E4E"/>
              </w:rPr>
            </w:pPr>
            <w:r w:rsidRPr="007452FE">
              <w:rPr>
                <w:color w:val="2F1E4E"/>
              </w:rPr>
              <w:lastRenderedPageBreak/>
              <w:t>Understanding of the strength-based approach</w:t>
            </w:r>
            <w:r w:rsidR="00A33750" w:rsidRPr="007452FE">
              <w:rPr>
                <w:color w:val="2F1E4E"/>
              </w:rPr>
              <w:t>/model.</w:t>
            </w:r>
          </w:p>
          <w:p w14:paraId="6754AA33" w14:textId="77777777" w:rsidR="00085FF2" w:rsidRPr="007452FE" w:rsidRDefault="00085FF2" w:rsidP="00764372">
            <w:pPr>
              <w:rPr>
                <w:color w:val="2F1E4E"/>
              </w:rPr>
            </w:pPr>
          </w:p>
          <w:p w14:paraId="2B780F47" w14:textId="0890C91C" w:rsidR="00085FF2" w:rsidRPr="007452FE" w:rsidRDefault="00085FF2" w:rsidP="00764372">
            <w:pPr>
              <w:rPr>
                <w:color w:val="2F1E4E"/>
              </w:rPr>
            </w:pPr>
            <w:r w:rsidRPr="007452FE">
              <w:rPr>
                <w:color w:val="2F1E4E"/>
              </w:rPr>
              <w:t xml:space="preserve">Proven written and verbal communication skills and excellent interpersonal </w:t>
            </w:r>
          </w:p>
          <w:p w14:paraId="37EEDEF3" w14:textId="77777777" w:rsidR="00085FF2" w:rsidRPr="007452FE" w:rsidRDefault="00085FF2" w:rsidP="00764372">
            <w:pPr>
              <w:rPr>
                <w:color w:val="2F1E4E"/>
              </w:rPr>
            </w:pPr>
            <w:r w:rsidRPr="007452FE">
              <w:rPr>
                <w:color w:val="2F1E4E"/>
              </w:rPr>
              <w:t>skills</w:t>
            </w:r>
          </w:p>
          <w:p w14:paraId="61EBE70B" w14:textId="77777777" w:rsidR="00085FF2" w:rsidRPr="007452FE" w:rsidRDefault="00085FF2" w:rsidP="00764372">
            <w:pPr>
              <w:rPr>
                <w:color w:val="2F1E4E"/>
              </w:rPr>
            </w:pPr>
          </w:p>
          <w:p w14:paraId="7D028EE8" w14:textId="695D2CDF" w:rsidR="00085FF2" w:rsidRPr="007452FE" w:rsidRDefault="00085FF2" w:rsidP="00764372">
            <w:pPr>
              <w:rPr>
                <w:color w:val="2F1E4E"/>
              </w:rPr>
            </w:pPr>
            <w:r w:rsidRPr="007452FE">
              <w:rPr>
                <w:color w:val="2F1E4E"/>
              </w:rPr>
              <w:t>Ability to work as a member of a team</w:t>
            </w:r>
          </w:p>
          <w:p w14:paraId="663165DF" w14:textId="77777777" w:rsidR="00085FF2" w:rsidRPr="007452FE" w:rsidRDefault="00085FF2" w:rsidP="00764372">
            <w:pPr>
              <w:rPr>
                <w:color w:val="2F1E4E"/>
              </w:rPr>
            </w:pPr>
          </w:p>
          <w:p w14:paraId="101E0524" w14:textId="77777777" w:rsidR="00085FF2" w:rsidRPr="007452FE" w:rsidRDefault="00085FF2" w:rsidP="00764372">
            <w:pPr>
              <w:rPr>
                <w:color w:val="2F1E4E"/>
              </w:rPr>
            </w:pPr>
            <w:r w:rsidRPr="007452FE">
              <w:rPr>
                <w:color w:val="2F1E4E"/>
              </w:rPr>
              <w:t xml:space="preserve">Ability to use own initiative and manage </w:t>
            </w:r>
          </w:p>
          <w:p w14:paraId="6AB7E37B" w14:textId="77777777" w:rsidR="00085FF2" w:rsidRPr="007452FE" w:rsidRDefault="00085FF2" w:rsidP="00764372">
            <w:pPr>
              <w:rPr>
                <w:color w:val="2F1E4E"/>
              </w:rPr>
            </w:pPr>
            <w:r w:rsidRPr="007452FE">
              <w:rPr>
                <w:color w:val="2F1E4E"/>
              </w:rPr>
              <w:t>Your own caseload</w:t>
            </w:r>
          </w:p>
          <w:p w14:paraId="2B9EE8BC" w14:textId="77777777" w:rsidR="00085FF2" w:rsidRPr="007452FE" w:rsidRDefault="00085FF2" w:rsidP="00764372">
            <w:pPr>
              <w:rPr>
                <w:color w:val="2F1E4E"/>
              </w:rPr>
            </w:pPr>
          </w:p>
          <w:p w14:paraId="0A53423A" w14:textId="77777777" w:rsidR="00085FF2" w:rsidRPr="007452FE" w:rsidRDefault="00085FF2" w:rsidP="00764372">
            <w:pPr>
              <w:rPr>
                <w:color w:val="2F1E4E"/>
              </w:rPr>
            </w:pPr>
            <w:r w:rsidRPr="007452FE">
              <w:rPr>
                <w:color w:val="2F1E4E"/>
              </w:rPr>
              <w:t xml:space="preserve">Ability to work under </w:t>
            </w:r>
          </w:p>
          <w:p w14:paraId="37205AF3" w14:textId="77777777" w:rsidR="00085FF2" w:rsidRPr="007452FE" w:rsidRDefault="00085FF2" w:rsidP="00764372">
            <w:pPr>
              <w:rPr>
                <w:color w:val="2F1E4E"/>
              </w:rPr>
            </w:pPr>
            <w:r w:rsidRPr="007452FE">
              <w:rPr>
                <w:color w:val="2F1E4E"/>
              </w:rPr>
              <w:t xml:space="preserve">pressure and meet </w:t>
            </w:r>
          </w:p>
          <w:p w14:paraId="6F4DF8BC" w14:textId="77777777" w:rsidR="00085FF2" w:rsidRPr="007452FE" w:rsidRDefault="00085FF2" w:rsidP="00764372">
            <w:pPr>
              <w:rPr>
                <w:color w:val="2F1E4E"/>
              </w:rPr>
            </w:pPr>
            <w:r w:rsidRPr="007452FE">
              <w:rPr>
                <w:color w:val="2F1E4E"/>
              </w:rPr>
              <w:t>deadlines</w:t>
            </w:r>
          </w:p>
          <w:p w14:paraId="1D4C4A0C" w14:textId="77777777" w:rsidR="00085FF2" w:rsidRPr="007452FE" w:rsidRDefault="00085FF2" w:rsidP="00764372">
            <w:pPr>
              <w:rPr>
                <w:color w:val="2F1E4E"/>
              </w:rPr>
            </w:pPr>
          </w:p>
          <w:p w14:paraId="12C16AAE" w14:textId="77777777" w:rsidR="00FA10D2" w:rsidRPr="007452FE" w:rsidRDefault="00085FF2" w:rsidP="00764372">
            <w:pPr>
              <w:rPr>
                <w:color w:val="2F1E4E"/>
              </w:rPr>
            </w:pPr>
            <w:r w:rsidRPr="007452FE">
              <w:rPr>
                <w:color w:val="2F1E4E"/>
              </w:rPr>
              <w:t xml:space="preserve">Ability to complete and document </w:t>
            </w:r>
            <w:r w:rsidR="00140317" w:rsidRPr="007452FE">
              <w:rPr>
                <w:color w:val="2F1E4E"/>
              </w:rPr>
              <w:t xml:space="preserve">case load reporting </w:t>
            </w:r>
            <w:r w:rsidRPr="007452FE">
              <w:rPr>
                <w:color w:val="2F1E4E"/>
              </w:rPr>
              <w:t xml:space="preserve"> </w:t>
            </w:r>
          </w:p>
          <w:p w14:paraId="21265128" w14:textId="77777777" w:rsidR="00140317" w:rsidRPr="007452FE" w:rsidRDefault="00140317" w:rsidP="00764372">
            <w:pPr>
              <w:rPr>
                <w:color w:val="2F1E4E"/>
                <w:u w:val="single"/>
              </w:rPr>
            </w:pPr>
          </w:p>
          <w:p w14:paraId="56042AFF" w14:textId="77777777" w:rsidR="00140317" w:rsidRPr="007452FE" w:rsidRDefault="00140317" w:rsidP="00764372">
            <w:pPr>
              <w:rPr>
                <w:color w:val="2F1E4E"/>
              </w:rPr>
            </w:pPr>
            <w:r w:rsidRPr="007452FE">
              <w:rPr>
                <w:color w:val="2F1E4E"/>
              </w:rPr>
              <w:t xml:space="preserve">Understanding of data </w:t>
            </w:r>
          </w:p>
          <w:p w14:paraId="78F24CB4" w14:textId="77777777" w:rsidR="00140317" w:rsidRPr="007452FE" w:rsidRDefault="00140317" w:rsidP="00764372">
            <w:pPr>
              <w:rPr>
                <w:color w:val="2F1E4E"/>
              </w:rPr>
            </w:pPr>
            <w:r w:rsidRPr="007452FE">
              <w:rPr>
                <w:color w:val="2F1E4E"/>
              </w:rPr>
              <w:t xml:space="preserve">protection and </w:t>
            </w:r>
          </w:p>
          <w:p w14:paraId="02758DF4" w14:textId="77777777" w:rsidR="00140317" w:rsidRPr="007452FE" w:rsidRDefault="00140317" w:rsidP="00764372">
            <w:pPr>
              <w:rPr>
                <w:color w:val="2F1E4E"/>
                <w:u w:val="single"/>
              </w:rPr>
            </w:pPr>
            <w:r w:rsidRPr="007452FE">
              <w:rPr>
                <w:color w:val="2F1E4E"/>
              </w:rPr>
              <w:t>confidentiality</w:t>
            </w:r>
          </w:p>
        </w:tc>
        <w:tc>
          <w:tcPr>
            <w:tcW w:w="2534" w:type="dxa"/>
            <w:shd w:val="clear" w:color="auto" w:fill="auto"/>
          </w:tcPr>
          <w:p w14:paraId="5335101A" w14:textId="77777777" w:rsidR="00FA10D2" w:rsidRPr="007452FE" w:rsidRDefault="00140317" w:rsidP="00764372">
            <w:pPr>
              <w:rPr>
                <w:color w:val="2F1E4E"/>
              </w:rPr>
            </w:pPr>
            <w:r w:rsidRPr="007452FE">
              <w:rPr>
                <w:color w:val="2F1E4E"/>
              </w:rPr>
              <w:lastRenderedPageBreak/>
              <w:t>Adaptable and open to change</w:t>
            </w:r>
          </w:p>
          <w:p w14:paraId="79AF754A" w14:textId="37970988" w:rsidR="00CF0944" w:rsidRPr="007452FE" w:rsidRDefault="00CF0944" w:rsidP="00764372">
            <w:pPr>
              <w:rPr>
                <w:color w:val="2F1E4E"/>
                <w:u w:val="single"/>
              </w:rPr>
            </w:pPr>
          </w:p>
          <w:p w14:paraId="385565F2" w14:textId="753EA3CF" w:rsidR="00C711D2" w:rsidRPr="007452FE" w:rsidRDefault="00C711D2" w:rsidP="00764372">
            <w:pPr>
              <w:rPr>
                <w:color w:val="2F1E4E"/>
              </w:rPr>
            </w:pPr>
            <w:r w:rsidRPr="007452FE">
              <w:rPr>
                <w:color w:val="2F1E4E"/>
              </w:rPr>
              <w:t>Problem</w:t>
            </w:r>
            <w:r w:rsidRPr="007452FE">
              <w:rPr>
                <w:color w:val="2F1E4E"/>
                <w:u w:val="single"/>
              </w:rPr>
              <w:t xml:space="preserve"> </w:t>
            </w:r>
            <w:r w:rsidRPr="007452FE">
              <w:rPr>
                <w:color w:val="2F1E4E"/>
              </w:rPr>
              <w:t xml:space="preserve">solving </w:t>
            </w:r>
          </w:p>
          <w:p w14:paraId="7F1F3787" w14:textId="174184FD" w:rsidR="00C711D2" w:rsidRPr="007452FE" w:rsidRDefault="00C711D2" w:rsidP="00764372">
            <w:pPr>
              <w:rPr>
                <w:color w:val="2F1E4E"/>
              </w:rPr>
            </w:pPr>
          </w:p>
          <w:p w14:paraId="4797AE62" w14:textId="33472B0E" w:rsidR="00C711D2" w:rsidRDefault="00C711D2" w:rsidP="00764372">
            <w:pPr>
              <w:rPr>
                <w:color w:val="2F1E4E"/>
              </w:rPr>
            </w:pPr>
            <w:r w:rsidRPr="007452FE">
              <w:rPr>
                <w:color w:val="2F1E4E"/>
              </w:rPr>
              <w:t>Attention to detail</w:t>
            </w:r>
          </w:p>
          <w:p w14:paraId="4C4B81E4" w14:textId="07C2DE73" w:rsidR="00C02D13" w:rsidRDefault="00C02D13" w:rsidP="00764372">
            <w:pPr>
              <w:rPr>
                <w:color w:val="2F1E4E"/>
              </w:rPr>
            </w:pPr>
          </w:p>
          <w:p w14:paraId="59DC945A" w14:textId="7E3431D5" w:rsidR="00C02D13" w:rsidRDefault="00C02D13" w:rsidP="00764372">
            <w:pPr>
              <w:rPr>
                <w:color w:val="2F1E4E"/>
              </w:rPr>
            </w:pPr>
          </w:p>
          <w:p w14:paraId="3368C339" w14:textId="77777777" w:rsidR="00C02D13" w:rsidRPr="007452FE" w:rsidRDefault="00C02D13" w:rsidP="00764372">
            <w:pPr>
              <w:rPr>
                <w:color w:val="2F1E4E"/>
              </w:rPr>
            </w:pPr>
          </w:p>
          <w:p w14:paraId="0C034738" w14:textId="77777777" w:rsidR="00C711D2" w:rsidRPr="007452FE" w:rsidRDefault="00C711D2" w:rsidP="00764372">
            <w:pPr>
              <w:rPr>
                <w:color w:val="2F1E4E"/>
              </w:rPr>
            </w:pPr>
          </w:p>
          <w:p w14:paraId="37F4E83E" w14:textId="15056BBF" w:rsidR="00CF0944" w:rsidRPr="007452FE" w:rsidRDefault="00CF0944" w:rsidP="00764372">
            <w:pPr>
              <w:rPr>
                <w:color w:val="2F1E4E"/>
                <w:u w:val="single"/>
              </w:rPr>
            </w:pPr>
            <w:r w:rsidRPr="007452FE">
              <w:rPr>
                <w:color w:val="2F1E4E"/>
                <w:u w:val="single"/>
              </w:rPr>
              <w:t xml:space="preserve"> </w:t>
            </w:r>
          </w:p>
        </w:tc>
        <w:tc>
          <w:tcPr>
            <w:tcW w:w="1399" w:type="dxa"/>
            <w:shd w:val="clear" w:color="auto" w:fill="auto"/>
          </w:tcPr>
          <w:p w14:paraId="497E73DB" w14:textId="77777777" w:rsidR="00FA10D2" w:rsidRPr="007452FE" w:rsidRDefault="00140317" w:rsidP="00764372">
            <w:pPr>
              <w:rPr>
                <w:color w:val="2F1E4E"/>
              </w:rPr>
            </w:pPr>
            <w:r w:rsidRPr="007452FE">
              <w:rPr>
                <w:color w:val="2F1E4E"/>
              </w:rPr>
              <w:lastRenderedPageBreak/>
              <w:t xml:space="preserve">Form &amp; Interview </w:t>
            </w:r>
          </w:p>
        </w:tc>
      </w:tr>
      <w:tr w:rsidR="00FA10D2" w:rsidRPr="0019782D" w14:paraId="35D16153" w14:textId="77777777" w:rsidTr="570A7FE1">
        <w:tc>
          <w:tcPr>
            <w:tcW w:w="2287" w:type="dxa"/>
            <w:shd w:val="clear" w:color="auto" w:fill="auto"/>
          </w:tcPr>
          <w:p w14:paraId="1DFCA7F6" w14:textId="77777777" w:rsidR="00FA10D2" w:rsidRPr="007452FE" w:rsidRDefault="00FA10D2" w:rsidP="00764372">
            <w:pPr>
              <w:rPr>
                <w:color w:val="E67E00"/>
              </w:rPr>
            </w:pPr>
            <w:r w:rsidRPr="007452FE">
              <w:rPr>
                <w:color w:val="E67E00"/>
              </w:rPr>
              <w:t>Personal Qualities</w:t>
            </w:r>
          </w:p>
        </w:tc>
        <w:tc>
          <w:tcPr>
            <w:tcW w:w="3066" w:type="dxa"/>
            <w:shd w:val="clear" w:color="auto" w:fill="auto"/>
          </w:tcPr>
          <w:p w14:paraId="00C455B3" w14:textId="77777777" w:rsidR="00140317" w:rsidRPr="007452FE" w:rsidRDefault="00140317" w:rsidP="00764372">
            <w:pPr>
              <w:rPr>
                <w:color w:val="2F1E4E"/>
              </w:rPr>
            </w:pPr>
            <w:r w:rsidRPr="007452FE">
              <w:rPr>
                <w:color w:val="2F1E4E"/>
              </w:rPr>
              <w:t>Flexibility</w:t>
            </w:r>
          </w:p>
          <w:p w14:paraId="07185287" w14:textId="77777777" w:rsidR="00140317" w:rsidRPr="007452FE" w:rsidRDefault="00140317" w:rsidP="00764372">
            <w:pPr>
              <w:rPr>
                <w:color w:val="2F1E4E"/>
              </w:rPr>
            </w:pPr>
          </w:p>
          <w:p w14:paraId="4B22B5BF" w14:textId="77777777" w:rsidR="00140317" w:rsidRPr="007452FE" w:rsidRDefault="00140317" w:rsidP="00764372">
            <w:pPr>
              <w:rPr>
                <w:color w:val="2F1E4E"/>
              </w:rPr>
            </w:pPr>
            <w:r w:rsidRPr="007452FE">
              <w:rPr>
                <w:color w:val="2F1E4E"/>
              </w:rPr>
              <w:t>Adaptable</w:t>
            </w:r>
          </w:p>
          <w:p w14:paraId="0DA34847" w14:textId="77777777" w:rsidR="00140317" w:rsidRPr="007452FE" w:rsidRDefault="00140317" w:rsidP="00764372">
            <w:pPr>
              <w:rPr>
                <w:color w:val="2F1E4E"/>
              </w:rPr>
            </w:pPr>
          </w:p>
          <w:p w14:paraId="4C188C88" w14:textId="113496A7" w:rsidR="00140317" w:rsidRPr="007452FE" w:rsidRDefault="00140317" w:rsidP="00764372">
            <w:pPr>
              <w:rPr>
                <w:color w:val="2F1E4E"/>
              </w:rPr>
            </w:pPr>
            <w:r w:rsidRPr="007452FE">
              <w:rPr>
                <w:color w:val="2F1E4E"/>
              </w:rPr>
              <w:t>Empathetic</w:t>
            </w:r>
          </w:p>
          <w:p w14:paraId="29843021" w14:textId="1F0A1EA7" w:rsidR="00C711D2" w:rsidRPr="007452FE" w:rsidRDefault="00C711D2" w:rsidP="00764372">
            <w:pPr>
              <w:rPr>
                <w:color w:val="2F1E4E"/>
              </w:rPr>
            </w:pPr>
          </w:p>
          <w:p w14:paraId="6246B8DE" w14:textId="611FD13E" w:rsidR="00C711D2" w:rsidRPr="007452FE" w:rsidRDefault="00C711D2" w:rsidP="00764372">
            <w:pPr>
              <w:rPr>
                <w:color w:val="2F1E4E"/>
              </w:rPr>
            </w:pPr>
            <w:r w:rsidRPr="007452FE">
              <w:rPr>
                <w:color w:val="2F1E4E"/>
              </w:rPr>
              <w:t>Observant</w:t>
            </w:r>
          </w:p>
          <w:p w14:paraId="64D414D8" w14:textId="77777777" w:rsidR="00140317" w:rsidRPr="007452FE" w:rsidRDefault="00140317" w:rsidP="00764372">
            <w:pPr>
              <w:rPr>
                <w:color w:val="2F1E4E"/>
              </w:rPr>
            </w:pPr>
          </w:p>
          <w:p w14:paraId="3730A1B3" w14:textId="77777777" w:rsidR="00140317" w:rsidRPr="007452FE" w:rsidRDefault="00140317" w:rsidP="00764372">
            <w:pPr>
              <w:rPr>
                <w:color w:val="2F1E4E"/>
              </w:rPr>
            </w:pPr>
            <w:r w:rsidRPr="007452FE">
              <w:rPr>
                <w:color w:val="2F1E4E"/>
              </w:rPr>
              <w:t xml:space="preserve">Organised and self </w:t>
            </w:r>
          </w:p>
          <w:p w14:paraId="5FB813D6" w14:textId="77777777" w:rsidR="00FA10D2" w:rsidRPr="007452FE" w:rsidRDefault="00140317" w:rsidP="00764372">
            <w:pPr>
              <w:rPr>
                <w:color w:val="2F1E4E"/>
              </w:rPr>
            </w:pPr>
            <w:r w:rsidRPr="007452FE">
              <w:rPr>
                <w:color w:val="2F1E4E"/>
              </w:rPr>
              <w:t>motivated</w:t>
            </w:r>
          </w:p>
        </w:tc>
        <w:tc>
          <w:tcPr>
            <w:tcW w:w="2534" w:type="dxa"/>
            <w:shd w:val="clear" w:color="auto" w:fill="auto"/>
          </w:tcPr>
          <w:p w14:paraId="3FF9B7CE" w14:textId="77777777" w:rsidR="00C711D2" w:rsidRPr="007452FE" w:rsidRDefault="00C711D2" w:rsidP="00764372">
            <w:pPr>
              <w:rPr>
                <w:color w:val="2F1E4E"/>
              </w:rPr>
            </w:pPr>
            <w:r w:rsidRPr="007452FE">
              <w:rPr>
                <w:color w:val="2F1E4E"/>
              </w:rPr>
              <w:t>Naturally personable and caring with an understanding of human nature</w:t>
            </w:r>
          </w:p>
          <w:p w14:paraId="33DDE158" w14:textId="77777777" w:rsidR="00FA10D2" w:rsidRPr="007452FE" w:rsidRDefault="00FA10D2" w:rsidP="00764372">
            <w:pPr>
              <w:rPr>
                <w:color w:val="2F1E4E"/>
              </w:rPr>
            </w:pPr>
          </w:p>
        </w:tc>
        <w:tc>
          <w:tcPr>
            <w:tcW w:w="1399" w:type="dxa"/>
            <w:shd w:val="clear" w:color="auto" w:fill="auto"/>
          </w:tcPr>
          <w:p w14:paraId="621AB652" w14:textId="77777777" w:rsidR="00FA10D2" w:rsidRPr="007452FE" w:rsidRDefault="005D711A" w:rsidP="00764372">
            <w:pPr>
              <w:rPr>
                <w:color w:val="2F1E4E"/>
              </w:rPr>
            </w:pPr>
            <w:r w:rsidRPr="007452FE">
              <w:rPr>
                <w:color w:val="2F1E4E"/>
              </w:rPr>
              <w:t xml:space="preserve">Form &amp; Interview </w:t>
            </w:r>
          </w:p>
        </w:tc>
      </w:tr>
      <w:tr w:rsidR="00FA10D2" w:rsidRPr="0019782D" w14:paraId="544ECD04" w14:textId="77777777" w:rsidTr="570A7FE1">
        <w:tc>
          <w:tcPr>
            <w:tcW w:w="2287" w:type="dxa"/>
            <w:shd w:val="clear" w:color="auto" w:fill="auto"/>
          </w:tcPr>
          <w:p w14:paraId="3C8F7875" w14:textId="77777777" w:rsidR="00FA10D2" w:rsidRPr="007452FE" w:rsidRDefault="00FA10D2" w:rsidP="00764372">
            <w:pPr>
              <w:rPr>
                <w:color w:val="E67E00"/>
              </w:rPr>
            </w:pPr>
            <w:r w:rsidRPr="007452FE">
              <w:rPr>
                <w:color w:val="E67E00"/>
              </w:rPr>
              <w:t>Other</w:t>
            </w:r>
          </w:p>
        </w:tc>
        <w:tc>
          <w:tcPr>
            <w:tcW w:w="3066" w:type="dxa"/>
            <w:shd w:val="clear" w:color="auto" w:fill="auto"/>
          </w:tcPr>
          <w:p w14:paraId="51F68739" w14:textId="6030F3EE" w:rsidR="00FA10D2" w:rsidRPr="007452FE" w:rsidRDefault="00055EB8" w:rsidP="00242771">
            <w:pPr>
              <w:rPr>
                <w:color w:val="2F1E4E"/>
              </w:rPr>
            </w:pPr>
            <w:r w:rsidRPr="007452FE">
              <w:rPr>
                <w:color w:val="2F1E4E"/>
              </w:rPr>
              <w:t xml:space="preserve">Able </w:t>
            </w:r>
            <w:r w:rsidR="00B81F80" w:rsidRPr="007452FE">
              <w:rPr>
                <w:color w:val="2F1E4E"/>
              </w:rPr>
              <w:t xml:space="preserve">and willing </w:t>
            </w:r>
            <w:r w:rsidRPr="007452FE">
              <w:rPr>
                <w:color w:val="2F1E4E"/>
              </w:rPr>
              <w:t>to travel around LLR</w:t>
            </w:r>
          </w:p>
        </w:tc>
        <w:tc>
          <w:tcPr>
            <w:tcW w:w="2534" w:type="dxa"/>
            <w:shd w:val="clear" w:color="auto" w:fill="auto"/>
          </w:tcPr>
          <w:p w14:paraId="79AE80A0" w14:textId="4B0D30CD" w:rsidR="00FA10D2" w:rsidRPr="007452FE" w:rsidRDefault="00FA10D2" w:rsidP="00764372">
            <w:pPr>
              <w:rPr>
                <w:color w:val="2F1E4E"/>
              </w:rPr>
            </w:pPr>
          </w:p>
        </w:tc>
        <w:tc>
          <w:tcPr>
            <w:tcW w:w="1399" w:type="dxa"/>
            <w:shd w:val="clear" w:color="auto" w:fill="auto"/>
          </w:tcPr>
          <w:p w14:paraId="3689820C" w14:textId="77777777" w:rsidR="00FA10D2" w:rsidRPr="007452FE" w:rsidRDefault="005D711A" w:rsidP="00764372">
            <w:pPr>
              <w:rPr>
                <w:color w:val="2F1E4E"/>
              </w:rPr>
            </w:pPr>
            <w:r w:rsidRPr="007452FE">
              <w:rPr>
                <w:color w:val="2F1E4E"/>
              </w:rPr>
              <w:t>Form &amp; Interview</w:t>
            </w:r>
          </w:p>
        </w:tc>
      </w:tr>
    </w:tbl>
    <w:p w14:paraId="77F95EBD" w14:textId="77777777" w:rsidR="00C24157" w:rsidRPr="00992D00" w:rsidRDefault="00C24157">
      <w:pPr>
        <w:jc w:val="both"/>
      </w:pPr>
    </w:p>
    <w:sectPr w:rsidR="00C24157" w:rsidRPr="00992D00">
      <w:headerReference w:type="default" r:id="rId11"/>
      <w:footerReference w:type="default" r:id="rId12"/>
      <w:pgSz w:w="11906" w:h="16838"/>
      <w:pgMar w:top="851" w:right="1418" w:bottom="99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46C3" w14:textId="77777777" w:rsidR="00A32E68" w:rsidRDefault="00A32E68">
      <w:r>
        <w:separator/>
      </w:r>
    </w:p>
  </w:endnote>
  <w:endnote w:type="continuationSeparator" w:id="0">
    <w:p w14:paraId="0E411D46" w14:textId="77777777" w:rsidR="00A32E68" w:rsidRDefault="00A3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altName w:val="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DC0F" w14:textId="59CBDAB6" w:rsidR="00B173FB" w:rsidRPr="00B173FB" w:rsidRDefault="00B173FB">
    <w:pPr>
      <w:pStyle w:val="Footer"/>
      <w:rPr>
        <w:sz w:val="16"/>
        <w:szCs w:val="16"/>
      </w:rPr>
    </w:pPr>
    <w:r w:rsidRPr="00B173FB">
      <w:rPr>
        <w:sz w:val="16"/>
        <w:szCs w:val="16"/>
      </w:rPr>
      <w:t>JD Community Rehabilitation</w:t>
    </w:r>
    <w:r w:rsidR="007452FE">
      <w:rPr>
        <w:sz w:val="16"/>
        <w:szCs w:val="16"/>
      </w:rPr>
      <w:t xml:space="preserve"> Assistant</w:t>
    </w:r>
    <w:r w:rsidRPr="00B173FB">
      <w:rPr>
        <w:sz w:val="16"/>
        <w:szCs w:val="16"/>
      </w:rPr>
      <w:t xml:space="preserve"> </w:t>
    </w:r>
    <w:r w:rsidR="009D5368">
      <w:rPr>
        <w:sz w:val="16"/>
        <w:szCs w:val="16"/>
      </w:rPr>
      <w:t>Revised 10</w:t>
    </w:r>
    <w:r w:rsidRPr="00B173FB">
      <w:rPr>
        <w:sz w:val="16"/>
        <w:szCs w:val="16"/>
      </w:rPr>
      <w:t>.</w:t>
    </w:r>
    <w:r w:rsidR="007452FE">
      <w:rPr>
        <w:sz w:val="16"/>
        <w:szCs w:val="16"/>
      </w:rPr>
      <w:t>12.21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E6AC3" w14:textId="77777777" w:rsidR="00A32E68" w:rsidRDefault="00A32E68">
      <w:r>
        <w:separator/>
      </w:r>
    </w:p>
  </w:footnote>
  <w:footnote w:type="continuationSeparator" w:id="0">
    <w:p w14:paraId="3915D983" w14:textId="77777777" w:rsidR="00A32E68" w:rsidRDefault="00A3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4FEE" w14:textId="77777777" w:rsidR="00C02D13" w:rsidRDefault="00C02D13">
    <w:pPr>
      <w:pStyle w:val="Header"/>
    </w:pPr>
  </w:p>
  <w:p w14:paraId="7CB3DD5E" w14:textId="77777777" w:rsidR="00C02D13" w:rsidRDefault="00C02D13">
    <w:pPr>
      <w:pStyle w:val="Header"/>
    </w:pPr>
  </w:p>
  <w:p w14:paraId="1196DCB8" w14:textId="5C8F3367" w:rsidR="00A63D5D" w:rsidRDefault="006E6E40">
    <w:pPr>
      <w:pStyle w:val="Header"/>
    </w:pPr>
    <w:r>
      <w:rPr>
        <w:noProof/>
      </w:rPr>
      <w:drawing>
        <wp:anchor distT="0" distB="0" distL="114300" distR="114300" simplePos="0" relativeHeight="251657728" behindDoc="0" locked="0" layoutInCell="1" allowOverlap="1" wp14:anchorId="4852F424" wp14:editId="4471A424">
          <wp:simplePos x="0" y="0"/>
          <wp:positionH relativeFrom="margin">
            <wp:posOffset>4269345</wp:posOffset>
          </wp:positionH>
          <wp:positionV relativeFrom="paragraph">
            <wp:posOffset>158354</wp:posOffset>
          </wp:positionV>
          <wp:extent cx="2189480" cy="42481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4362"/>
                  <a:stretch>
                    <a:fillRect/>
                  </a:stretch>
                </pic:blipFill>
                <pic:spPr bwMode="auto">
                  <a:xfrm>
                    <a:off x="0" y="0"/>
                    <a:ext cx="2189480" cy="424815"/>
                  </a:xfrm>
                  <a:prstGeom prst="rect">
                    <a:avLst/>
                  </a:prstGeom>
                  <a:noFill/>
                </pic:spPr>
              </pic:pic>
            </a:graphicData>
          </a:graphic>
          <wp14:sizeRelH relativeFrom="page">
            <wp14:pctWidth>0</wp14:pctWidth>
          </wp14:sizeRelH>
          <wp14:sizeRelV relativeFrom="page">
            <wp14:pctHeight>0</wp14:pctHeight>
          </wp14:sizeRelV>
        </wp:anchor>
      </w:drawing>
    </w:r>
    <w:r w:rsidRPr="00F61377">
      <w:rPr>
        <w:b/>
        <w:noProof/>
      </w:rPr>
      <mc:AlternateContent>
        <mc:Choice Requires="wps">
          <w:drawing>
            <wp:anchor distT="0" distB="0" distL="114300" distR="114300" simplePos="0" relativeHeight="251659776" behindDoc="0" locked="0" layoutInCell="1" allowOverlap="1" wp14:anchorId="231088CC" wp14:editId="20D4D73D">
              <wp:simplePos x="0" y="0"/>
              <wp:positionH relativeFrom="page">
                <wp:align>left</wp:align>
              </wp:positionH>
              <wp:positionV relativeFrom="paragraph">
                <wp:posOffset>-427511</wp:posOffset>
              </wp:positionV>
              <wp:extent cx="7808495" cy="493294"/>
              <wp:effectExtent l="0" t="0" r="254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8495" cy="493294"/>
                      </a:xfrm>
                      <a:prstGeom prst="rect">
                        <a:avLst/>
                      </a:prstGeom>
                      <a:solidFill>
                        <a:srgbClr val="2F1E4E"/>
                      </a:solidFill>
                      <a:ln w="9525">
                        <a:noFill/>
                        <a:miter lim="800000"/>
                        <a:headEnd/>
                        <a:tailEnd/>
                      </a:ln>
                    </wps:spPr>
                    <wps:txbx>
                      <w:txbxContent>
                        <w:p w14:paraId="7FB3B4CF" w14:textId="77777777" w:rsidR="006E6E40" w:rsidRDefault="006E6E40" w:rsidP="006E6E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1088CC" id="_x0000_t202" coordsize="21600,21600" o:spt="202" path="m,l,21600r21600,l21600,xe">
              <v:stroke joinstyle="miter"/>
              <v:path gradientshapeok="t" o:connecttype="rect"/>
            </v:shapetype>
            <v:shape id="Text Box 2" o:spid="_x0000_s1026" type="#_x0000_t202" style="position:absolute;margin-left:0;margin-top:-33.65pt;width:614.85pt;height:38.85pt;z-index:2516597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" fillcolor="#2f1e4e" stroked="f">
              <v:textbox>
                <w:txbxContent>
                  <w:p w14:paraId="7FB3B4CF" w14:textId="77777777" w:rsidR="006E6E40" w:rsidRDefault="006E6E40" w:rsidP="006E6E40"/>
                </w:txbxContent>
              </v:textbox>
              <w10:wrap anchorx="page"/>
            </v:shape>
          </w:pict>
        </mc:Fallback>
      </mc:AlternateContent>
    </w:r>
  </w:p>
  <w:p w14:paraId="28B88637" w14:textId="1B1114E1" w:rsidR="00A63D5D" w:rsidRDefault="00A63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89D"/>
    <w:multiLevelType w:val="hybridMultilevel"/>
    <w:tmpl w:val="D5826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D41329"/>
    <w:multiLevelType w:val="multilevel"/>
    <w:tmpl w:val="B7DC2A64"/>
    <w:lvl w:ilvl="0">
      <w:start w:val="1"/>
      <w:numFmt w:val="decimal"/>
      <w:lvlText w:val="%1."/>
      <w:lvlJc w:val="left"/>
      <w:pPr>
        <w:tabs>
          <w:tab w:val="num" w:pos="720"/>
        </w:tabs>
        <w:ind w:left="0" w:firstLine="0"/>
      </w:pPr>
      <w:rPr>
        <w:rFonts w:ascii="Comic Sans MS" w:hAnsi="Comic Sans MS" w:hint="default"/>
        <w:b w:val="0"/>
        <w:i w:val="0"/>
        <w:color w:val="auto"/>
        <w:sz w:val="24"/>
        <w:szCs w:val="24"/>
      </w:rPr>
    </w:lvl>
    <w:lvl w:ilvl="1">
      <w:start w:val="1"/>
      <w:numFmt w:val="lowerLetter"/>
      <w:lvlText w:val="%2."/>
      <w:lvlJc w:val="left"/>
      <w:pPr>
        <w:tabs>
          <w:tab w:val="num" w:pos="720"/>
        </w:tabs>
        <w:ind w:left="720" w:firstLine="0"/>
      </w:pPr>
      <w:rPr>
        <w:rFonts w:hint="default"/>
        <w:b w:val="0"/>
        <w:i w:val="0"/>
      </w:rPr>
    </w:lvl>
    <w:lvl w:ilvl="2">
      <w:start w:val="1"/>
      <w:numFmt w:val="lowerRoman"/>
      <w:lvlText w:val="%3."/>
      <w:lvlJc w:val="left"/>
      <w:pPr>
        <w:tabs>
          <w:tab w:val="num" w:pos="1080"/>
        </w:tabs>
        <w:ind w:left="2160" w:firstLine="0"/>
      </w:pPr>
      <w:rPr>
        <w:rFonts w:hint="default"/>
      </w:rPr>
    </w:lvl>
    <w:lvl w:ilvl="3">
      <w:start w:val="1"/>
      <w:numFmt w:val="decimal"/>
      <w:lvlText w:val="(%4)"/>
      <w:lvlJc w:val="left"/>
      <w:pPr>
        <w:tabs>
          <w:tab w:val="num" w:pos="1440"/>
        </w:tabs>
        <w:ind w:left="288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Century Gothic" w:hAnsi="Century Gothic" w:hint="default"/>
        <w:sz w:val="48"/>
        <w:szCs w:val="48"/>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2012F77"/>
    <w:multiLevelType w:val="multilevel"/>
    <w:tmpl w:val="2B360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0B5365"/>
    <w:multiLevelType w:val="hybridMultilevel"/>
    <w:tmpl w:val="188292D2"/>
    <w:lvl w:ilvl="0" w:tplc="8FECE67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E3F588F"/>
    <w:multiLevelType w:val="singleLevel"/>
    <w:tmpl w:val="D51C53B2"/>
    <w:lvl w:ilvl="0">
      <w:start w:val="1"/>
      <w:numFmt w:val="decimal"/>
      <w:lvlText w:val="%1)"/>
      <w:lvlJc w:val="left"/>
      <w:pPr>
        <w:tabs>
          <w:tab w:val="num" w:pos="720"/>
        </w:tabs>
        <w:ind w:left="720" w:hanging="720"/>
      </w:pPr>
      <w:rPr>
        <w:rFonts w:hint="default"/>
      </w:rPr>
    </w:lvl>
  </w:abstractNum>
  <w:abstractNum w:abstractNumId="5" w15:restartNumberingAfterBreak="0">
    <w:nsid w:val="329C4F1E"/>
    <w:multiLevelType w:val="multilevel"/>
    <w:tmpl w:val="D4B26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3B7FE5"/>
    <w:multiLevelType w:val="multilevel"/>
    <w:tmpl w:val="89DAD2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2C5940"/>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767D6302"/>
    <w:multiLevelType w:val="hybridMultilevel"/>
    <w:tmpl w:val="1FD21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3"/>
  </w:num>
  <w:num w:numId="5">
    <w:abstractNumId w:val="2"/>
  </w:num>
  <w:num w:numId="6">
    <w:abstractNumId w:val="6"/>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4F"/>
    <w:rsid w:val="0002257B"/>
    <w:rsid w:val="00055EB8"/>
    <w:rsid w:val="00084A5A"/>
    <w:rsid w:val="00085FF2"/>
    <w:rsid w:val="000923BB"/>
    <w:rsid w:val="00096189"/>
    <w:rsid w:val="000F3580"/>
    <w:rsid w:val="00113157"/>
    <w:rsid w:val="001321E0"/>
    <w:rsid w:val="00140317"/>
    <w:rsid w:val="001434E8"/>
    <w:rsid w:val="00187665"/>
    <w:rsid w:val="00195CBF"/>
    <w:rsid w:val="0019782D"/>
    <w:rsid w:val="001C28BE"/>
    <w:rsid w:val="001C64F0"/>
    <w:rsid w:val="001F2F47"/>
    <w:rsid w:val="00242771"/>
    <w:rsid w:val="00284BA0"/>
    <w:rsid w:val="002D7774"/>
    <w:rsid w:val="002F22A7"/>
    <w:rsid w:val="002F6CFD"/>
    <w:rsid w:val="00312FEB"/>
    <w:rsid w:val="00351194"/>
    <w:rsid w:val="00370C48"/>
    <w:rsid w:val="003845B9"/>
    <w:rsid w:val="003976FF"/>
    <w:rsid w:val="003B39EF"/>
    <w:rsid w:val="003B7EE5"/>
    <w:rsid w:val="003D1D61"/>
    <w:rsid w:val="003D7AC7"/>
    <w:rsid w:val="00400882"/>
    <w:rsid w:val="00432E19"/>
    <w:rsid w:val="00436E98"/>
    <w:rsid w:val="004429E2"/>
    <w:rsid w:val="00483B08"/>
    <w:rsid w:val="00494A6C"/>
    <w:rsid w:val="004F36F2"/>
    <w:rsid w:val="0050350F"/>
    <w:rsid w:val="0052146C"/>
    <w:rsid w:val="005357D3"/>
    <w:rsid w:val="00563B1D"/>
    <w:rsid w:val="005970F8"/>
    <w:rsid w:val="005D711A"/>
    <w:rsid w:val="0060750A"/>
    <w:rsid w:val="006078C7"/>
    <w:rsid w:val="00665D75"/>
    <w:rsid w:val="00677EDA"/>
    <w:rsid w:val="00681EF1"/>
    <w:rsid w:val="00685045"/>
    <w:rsid w:val="00685828"/>
    <w:rsid w:val="006B206E"/>
    <w:rsid w:val="006E6E40"/>
    <w:rsid w:val="006F3BEB"/>
    <w:rsid w:val="007452FE"/>
    <w:rsid w:val="00745FFB"/>
    <w:rsid w:val="00764372"/>
    <w:rsid w:val="00794B6B"/>
    <w:rsid w:val="007F252F"/>
    <w:rsid w:val="00803E81"/>
    <w:rsid w:val="008177B3"/>
    <w:rsid w:val="0083043C"/>
    <w:rsid w:val="00892957"/>
    <w:rsid w:val="008D7643"/>
    <w:rsid w:val="008E1A4A"/>
    <w:rsid w:val="0093530A"/>
    <w:rsid w:val="0095670C"/>
    <w:rsid w:val="009737D4"/>
    <w:rsid w:val="00975C97"/>
    <w:rsid w:val="00992D00"/>
    <w:rsid w:val="009B670B"/>
    <w:rsid w:val="009C6CCA"/>
    <w:rsid w:val="009D5368"/>
    <w:rsid w:val="00A0564F"/>
    <w:rsid w:val="00A171E2"/>
    <w:rsid w:val="00A32E68"/>
    <w:rsid w:val="00A33750"/>
    <w:rsid w:val="00A63D5D"/>
    <w:rsid w:val="00A95ADB"/>
    <w:rsid w:val="00AA5819"/>
    <w:rsid w:val="00AB46E5"/>
    <w:rsid w:val="00AC59F2"/>
    <w:rsid w:val="00B07DC2"/>
    <w:rsid w:val="00B173FB"/>
    <w:rsid w:val="00B271E4"/>
    <w:rsid w:val="00B81F80"/>
    <w:rsid w:val="00B90784"/>
    <w:rsid w:val="00BC244C"/>
    <w:rsid w:val="00BD19B7"/>
    <w:rsid w:val="00BD60C9"/>
    <w:rsid w:val="00BE0F79"/>
    <w:rsid w:val="00BE5227"/>
    <w:rsid w:val="00BF129B"/>
    <w:rsid w:val="00C02D13"/>
    <w:rsid w:val="00C06049"/>
    <w:rsid w:val="00C06B72"/>
    <w:rsid w:val="00C24157"/>
    <w:rsid w:val="00C4703D"/>
    <w:rsid w:val="00C503AA"/>
    <w:rsid w:val="00C62DE2"/>
    <w:rsid w:val="00C711D2"/>
    <w:rsid w:val="00CB2E41"/>
    <w:rsid w:val="00CD12AB"/>
    <w:rsid w:val="00CF0944"/>
    <w:rsid w:val="00D1659C"/>
    <w:rsid w:val="00D61417"/>
    <w:rsid w:val="00D73A23"/>
    <w:rsid w:val="00DB51A2"/>
    <w:rsid w:val="00DC158B"/>
    <w:rsid w:val="00E16393"/>
    <w:rsid w:val="00E303DF"/>
    <w:rsid w:val="00E41D88"/>
    <w:rsid w:val="00E7692D"/>
    <w:rsid w:val="00E92BA0"/>
    <w:rsid w:val="00EA6685"/>
    <w:rsid w:val="00EC7ADF"/>
    <w:rsid w:val="00EE1AE1"/>
    <w:rsid w:val="00EF03B7"/>
    <w:rsid w:val="00F46AF2"/>
    <w:rsid w:val="00F721BB"/>
    <w:rsid w:val="00FA10D2"/>
    <w:rsid w:val="00FA702B"/>
    <w:rsid w:val="00FE4319"/>
    <w:rsid w:val="00FE6160"/>
    <w:rsid w:val="570A7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C8CF6"/>
  <w15:docId w15:val="{C04C761E-CAB8-42D3-9928-3C2E7434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8"/>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jc w:val="both"/>
    </w:pPr>
  </w:style>
  <w:style w:type="paragraph" w:styleId="EnvelopeReturn">
    <w:name w:val="envelope return"/>
    <w:basedOn w:val="Normal"/>
    <w:rsid w:val="00A0564F"/>
    <w:rPr>
      <w:sz w:val="20"/>
    </w:rPr>
  </w:style>
  <w:style w:type="paragraph" w:customStyle="1" w:styleId="NumberedParagraph">
    <w:name w:val="Numbered Paragraph"/>
    <w:basedOn w:val="Normal"/>
    <w:rsid w:val="00A0564F"/>
    <w:pPr>
      <w:tabs>
        <w:tab w:val="num" w:pos="720"/>
      </w:tabs>
    </w:pPr>
  </w:style>
  <w:style w:type="paragraph" w:styleId="Header">
    <w:name w:val="header"/>
    <w:basedOn w:val="Normal"/>
    <w:link w:val="HeaderChar"/>
    <w:uiPriority w:val="99"/>
    <w:rsid w:val="00B173FB"/>
    <w:pPr>
      <w:tabs>
        <w:tab w:val="center" w:pos="4153"/>
        <w:tab w:val="right" w:pos="8306"/>
      </w:tabs>
    </w:pPr>
  </w:style>
  <w:style w:type="paragraph" w:styleId="Footer">
    <w:name w:val="footer"/>
    <w:basedOn w:val="Normal"/>
    <w:rsid w:val="00B173FB"/>
    <w:pPr>
      <w:tabs>
        <w:tab w:val="center" w:pos="4153"/>
        <w:tab w:val="right" w:pos="8306"/>
      </w:tabs>
    </w:pPr>
  </w:style>
  <w:style w:type="paragraph" w:styleId="BalloonText">
    <w:name w:val="Balloon Text"/>
    <w:basedOn w:val="Normal"/>
    <w:semiHidden/>
    <w:rsid w:val="0002257B"/>
    <w:rPr>
      <w:rFonts w:ascii="Tahoma" w:hAnsi="Tahoma" w:cs="Tahoma"/>
      <w:sz w:val="16"/>
      <w:szCs w:val="16"/>
    </w:rPr>
  </w:style>
  <w:style w:type="table" w:styleId="TableGrid">
    <w:name w:val="Table Grid"/>
    <w:basedOn w:val="TableNormal"/>
    <w:uiPriority w:val="39"/>
    <w:rsid w:val="00494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6393"/>
    <w:rPr>
      <w:rFonts w:ascii="Comic Sans MS" w:hAnsi="Comic Sans MS"/>
      <w:sz w:val="24"/>
      <w:szCs w:val="28"/>
    </w:rPr>
  </w:style>
  <w:style w:type="paragraph" w:styleId="ListParagraph">
    <w:name w:val="List Paragraph"/>
    <w:basedOn w:val="Normal"/>
    <w:uiPriority w:val="34"/>
    <w:qFormat/>
    <w:rsid w:val="003D7AC7"/>
    <w:pPr>
      <w:ind w:left="720"/>
    </w:pPr>
  </w:style>
  <w:style w:type="character" w:styleId="CommentReference">
    <w:name w:val="annotation reference"/>
    <w:uiPriority w:val="99"/>
    <w:semiHidden/>
    <w:unhideWhenUsed/>
    <w:rsid w:val="00113157"/>
    <w:rPr>
      <w:sz w:val="16"/>
      <w:szCs w:val="16"/>
    </w:rPr>
  </w:style>
  <w:style w:type="paragraph" w:styleId="CommentText">
    <w:name w:val="annotation text"/>
    <w:basedOn w:val="Normal"/>
    <w:link w:val="CommentTextChar"/>
    <w:uiPriority w:val="99"/>
    <w:semiHidden/>
    <w:unhideWhenUsed/>
    <w:rsid w:val="00113157"/>
    <w:rPr>
      <w:sz w:val="20"/>
      <w:szCs w:val="20"/>
    </w:rPr>
  </w:style>
  <w:style w:type="character" w:customStyle="1" w:styleId="CommentTextChar">
    <w:name w:val="Comment Text Char"/>
    <w:basedOn w:val="DefaultParagraphFont"/>
    <w:link w:val="CommentText"/>
    <w:uiPriority w:val="99"/>
    <w:semiHidden/>
    <w:rsid w:val="00113157"/>
  </w:style>
  <w:style w:type="paragraph" w:styleId="CommentSubject">
    <w:name w:val="annotation subject"/>
    <w:basedOn w:val="CommentText"/>
    <w:next w:val="CommentText"/>
    <w:link w:val="CommentSubjectChar"/>
    <w:uiPriority w:val="99"/>
    <w:semiHidden/>
    <w:unhideWhenUsed/>
    <w:rsid w:val="00113157"/>
    <w:rPr>
      <w:b/>
      <w:bCs/>
    </w:rPr>
  </w:style>
  <w:style w:type="character" w:customStyle="1" w:styleId="CommentSubjectChar">
    <w:name w:val="Comment Subject Char"/>
    <w:link w:val="CommentSubject"/>
    <w:uiPriority w:val="99"/>
    <w:semiHidden/>
    <w:rsid w:val="00113157"/>
    <w:rPr>
      <w:b/>
      <w:bCs/>
    </w:rPr>
  </w:style>
  <w:style w:type="character" w:customStyle="1" w:styleId="HeaderChar">
    <w:name w:val="Header Char"/>
    <w:link w:val="Header"/>
    <w:uiPriority w:val="99"/>
    <w:rsid w:val="00A63D5D"/>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44392">
      <w:bodyDiv w:val="1"/>
      <w:marLeft w:val="0"/>
      <w:marRight w:val="0"/>
      <w:marTop w:val="0"/>
      <w:marBottom w:val="0"/>
      <w:divBdr>
        <w:top w:val="none" w:sz="0" w:space="0" w:color="auto"/>
        <w:left w:val="none" w:sz="0" w:space="0" w:color="auto"/>
        <w:bottom w:val="none" w:sz="0" w:space="0" w:color="auto"/>
        <w:right w:val="none" w:sz="0" w:space="0" w:color="auto"/>
      </w:divBdr>
      <w:divsChild>
        <w:div w:id="438839473">
          <w:marLeft w:val="0"/>
          <w:marRight w:val="0"/>
          <w:marTop w:val="0"/>
          <w:marBottom w:val="0"/>
          <w:divBdr>
            <w:top w:val="none" w:sz="0" w:space="0" w:color="auto"/>
            <w:left w:val="none" w:sz="0" w:space="0" w:color="auto"/>
            <w:bottom w:val="none" w:sz="0" w:space="0" w:color="auto"/>
            <w:right w:val="none" w:sz="0" w:space="0" w:color="auto"/>
          </w:divBdr>
        </w:div>
        <w:div w:id="900335053">
          <w:marLeft w:val="0"/>
          <w:marRight w:val="0"/>
          <w:marTop w:val="0"/>
          <w:marBottom w:val="0"/>
          <w:divBdr>
            <w:top w:val="none" w:sz="0" w:space="0" w:color="auto"/>
            <w:left w:val="none" w:sz="0" w:space="0" w:color="auto"/>
            <w:bottom w:val="none" w:sz="0" w:space="0" w:color="auto"/>
            <w:right w:val="none" w:sz="0" w:space="0" w:color="auto"/>
          </w:divBdr>
        </w:div>
        <w:div w:id="900821976">
          <w:marLeft w:val="0"/>
          <w:marRight w:val="0"/>
          <w:marTop w:val="0"/>
          <w:marBottom w:val="0"/>
          <w:divBdr>
            <w:top w:val="none" w:sz="0" w:space="0" w:color="auto"/>
            <w:left w:val="none" w:sz="0" w:space="0" w:color="auto"/>
            <w:bottom w:val="none" w:sz="0" w:space="0" w:color="auto"/>
            <w:right w:val="none" w:sz="0" w:space="0" w:color="auto"/>
          </w:divBdr>
        </w:div>
        <w:div w:id="1252198405">
          <w:marLeft w:val="0"/>
          <w:marRight w:val="0"/>
          <w:marTop w:val="0"/>
          <w:marBottom w:val="0"/>
          <w:divBdr>
            <w:top w:val="none" w:sz="0" w:space="0" w:color="auto"/>
            <w:left w:val="none" w:sz="0" w:space="0" w:color="auto"/>
            <w:bottom w:val="none" w:sz="0" w:space="0" w:color="auto"/>
            <w:right w:val="none" w:sz="0" w:space="0" w:color="auto"/>
          </w:divBdr>
        </w:div>
        <w:div w:id="1332487309">
          <w:marLeft w:val="0"/>
          <w:marRight w:val="0"/>
          <w:marTop w:val="0"/>
          <w:marBottom w:val="0"/>
          <w:divBdr>
            <w:top w:val="none" w:sz="0" w:space="0" w:color="auto"/>
            <w:left w:val="none" w:sz="0" w:space="0" w:color="auto"/>
            <w:bottom w:val="none" w:sz="0" w:space="0" w:color="auto"/>
            <w:right w:val="none" w:sz="0" w:space="0" w:color="auto"/>
          </w:divBdr>
        </w:div>
        <w:div w:id="1346247927">
          <w:marLeft w:val="0"/>
          <w:marRight w:val="0"/>
          <w:marTop w:val="0"/>
          <w:marBottom w:val="0"/>
          <w:divBdr>
            <w:top w:val="none" w:sz="0" w:space="0" w:color="auto"/>
            <w:left w:val="none" w:sz="0" w:space="0" w:color="auto"/>
            <w:bottom w:val="none" w:sz="0" w:space="0" w:color="auto"/>
            <w:right w:val="none" w:sz="0" w:space="0" w:color="auto"/>
          </w:divBdr>
        </w:div>
        <w:div w:id="1784228444">
          <w:marLeft w:val="0"/>
          <w:marRight w:val="0"/>
          <w:marTop w:val="0"/>
          <w:marBottom w:val="0"/>
          <w:divBdr>
            <w:top w:val="none" w:sz="0" w:space="0" w:color="auto"/>
            <w:left w:val="none" w:sz="0" w:space="0" w:color="auto"/>
            <w:bottom w:val="none" w:sz="0" w:space="0" w:color="auto"/>
            <w:right w:val="none" w:sz="0" w:space="0" w:color="auto"/>
          </w:divBdr>
        </w:div>
      </w:divsChild>
    </w:div>
    <w:div w:id="1075519215">
      <w:bodyDiv w:val="1"/>
      <w:marLeft w:val="0"/>
      <w:marRight w:val="0"/>
      <w:marTop w:val="0"/>
      <w:marBottom w:val="0"/>
      <w:divBdr>
        <w:top w:val="none" w:sz="0" w:space="0" w:color="auto"/>
        <w:left w:val="none" w:sz="0" w:space="0" w:color="auto"/>
        <w:bottom w:val="none" w:sz="0" w:space="0" w:color="auto"/>
        <w:right w:val="none" w:sz="0" w:space="0" w:color="auto"/>
      </w:divBdr>
    </w:div>
    <w:div w:id="1118455828">
      <w:bodyDiv w:val="1"/>
      <w:marLeft w:val="0"/>
      <w:marRight w:val="0"/>
      <w:marTop w:val="0"/>
      <w:marBottom w:val="0"/>
      <w:divBdr>
        <w:top w:val="none" w:sz="0" w:space="0" w:color="auto"/>
        <w:left w:val="none" w:sz="0" w:space="0" w:color="auto"/>
        <w:bottom w:val="none" w:sz="0" w:space="0" w:color="auto"/>
        <w:right w:val="none" w:sz="0" w:space="0" w:color="auto"/>
      </w:divBdr>
      <w:divsChild>
        <w:div w:id="39131433">
          <w:marLeft w:val="0"/>
          <w:marRight w:val="0"/>
          <w:marTop w:val="0"/>
          <w:marBottom w:val="0"/>
          <w:divBdr>
            <w:top w:val="none" w:sz="0" w:space="0" w:color="auto"/>
            <w:left w:val="none" w:sz="0" w:space="0" w:color="auto"/>
            <w:bottom w:val="none" w:sz="0" w:space="0" w:color="auto"/>
            <w:right w:val="none" w:sz="0" w:space="0" w:color="auto"/>
          </w:divBdr>
          <w:divsChild>
            <w:div w:id="1525898473">
              <w:marLeft w:val="0"/>
              <w:marRight w:val="0"/>
              <w:marTop w:val="30"/>
              <w:marBottom w:val="30"/>
              <w:divBdr>
                <w:top w:val="none" w:sz="0" w:space="0" w:color="auto"/>
                <w:left w:val="none" w:sz="0" w:space="0" w:color="auto"/>
                <w:bottom w:val="none" w:sz="0" w:space="0" w:color="auto"/>
                <w:right w:val="none" w:sz="0" w:space="0" w:color="auto"/>
              </w:divBdr>
              <w:divsChild>
                <w:div w:id="40330757">
                  <w:marLeft w:val="0"/>
                  <w:marRight w:val="0"/>
                  <w:marTop w:val="0"/>
                  <w:marBottom w:val="0"/>
                  <w:divBdr>
                    <w:top w:val="none" w:sz="0" w:space="0" w:color="auto"/>
                    <w:left w:val="none" w:sz="0" w:space="0" w:color="auto"/>
                    <w:bottom w:val="none" w:sz="0" w:space="0" w:color="auto"/>
                    <w:right w:val="none" w:sz="0" w:space="0" w:color="auto"/>
                  </w:divBdr>
                  <w:divsChild>
                    <w:div w:id="849101348">
                      <w:marLeft w:val="0"/>
                      <w:marRight w:val="0"/>
                      <w:marTop w:val="0"/>
                      <w:marBottom w:val="0"/>
                      <w:divBdr>
                        <w:top w:val="none" w:sz="0" w:space="0" w:color="auto"/>
                        <w:left w:val="none" w:sz="0" w:space="0" w:color="auto"/>
                        <w:bottom w:val="none" w:sz="0" w:space="0" w:color="auto"/>
                        <w:right w:val="none" w:sz="0" w:space="0" w:color="auto"/>
                      </w:divBdr>
                    </w:div>
                  </w:divsChild>
                </w:div>
                <w:div w:id="203102417">
                  <w:marLeft w:val="0"/>
                  <w:marRight w:val="0"/>
                  <w:marTop w:val="0"/>
                  <w:marBottom w:val="0"/>
                  <w:divBdr>
                    <w:top w:val="none" w:sz="0" w:space="0" w:color="auto"/>
                    <w:left w:val="none" w:sz="0" w:space="0" w:color="auto"/>
                    <w:bottom w:val="none" w:sz="0" w:space="0" w:color="auto"/>
                    <w:right w:val="none" w:sz="0" w:space="0" w:color="auto"/>
                  </w:divBdr>
                  <w:divsChild>
                    <w:div w:id="551620963">
                      <w:marLeft w:val="0"/>
                      <w:marRight w:val="0"/>
                      <w:marTop w:val="0"/>
                      <w:marBottom w:val="0"/>
                      <w:divBdr>
                        <w:top w:val="none" w:sz="0" w:space="0" w:color="auto"/>
                        <w:left w:val="none" w:sz="0" w:space="0" w:color="auto"/>
                        <w:bottom w:val="none" w:sz="0" w:space="0" w:color="auto"/>
                        <w:right w:val="none" w:sz="0" w:space="0" w:color="auto"/>
                      </w:divBdr>
                    </w:div>
                    <w:div w:id="838807022">
                      <w:marLeft w:val="0"/>
                      <w:marRight w:val="0"/>
                      <w:marTop w:val="0"/>
                      <w:marBottom w:val="0"/>
                      <w:divBdr>
                        <w:top w:val="none" w:sz="0" w:space="0" w:color="auto"/>
                        <w:left w:val="none" w:sz="0" w:space="0" w:color="auto"/>
                        <w:bottom w:val="none" w:sz="0" w:space="0" w:color="auto"/>
                        <w:right w:val="none" w:sz="0" w:space="0" w:color="auto"/>
                      </w:divBdr>
                    </w:div>
                  </w:divsChild>
                </w:div>
                <w:div w:id="355812322">
                  <w:marLeft w:val="0"/>
                  <w:marRight w:val="0"/>
                  <w:marTop w:val="0"/>
                  <w:marBottom w:val="0"/>
                  <w:divBdr>
                    <w:top w:val="none" w:sz="0" w:space="0" w:color="auto"/>
                    <w:left w:val="none" w:sz="0" w:space="0" w:color="auto"/>
                    <w:bottom w:val="none" w:sz="0" w:space="0" w:color="auto"/>
                    <w:right w:val="none" w:sz="0" w:space="0" w:color="auto"/>
                  </w:divBdr>
                  <w:divsChild>
                    <w:div w:id="1137186017">
                      <w:marLeft w:val="0"/>
                      <w:marRight w:val="0"/>
                      <w:marTop w:val="0"/>
                      <w:marBottom w:val="0"/>
                      <w:divBdr>
                        <w:top w:val="none" w:sz="0" w:space="0" w:color="auto"/>
                        <w:left w:val="none" w:sz="0" w:space="0" w:color="auto"/>
                        <w:bottom w:val="none" w:sz="0" w:space="0" w:color="auto"/>
                        <w:right w:val="none" w:sz="0" w:space="0" w:color="auto"/>
                      </w:divBdr>
                    </w:div>
                  </w:divsChild>
                </w:div>
                <w:div w:id="395055149">
                  <w:marLeft w:val="0"/>
                  <w:marRight w:val="0"/>
                  <w:marTop w:val="0"/>
                  <w:marBottom w:val="0"/>
                  <w:divBdr>
                    <w:top w:val="none" w:sz="0" w:space="0" w:color="auto"/>
                    <w:left w:val="none" w:sz="0" w:space="0" w:color="auto"/>
                    <w:bottom w:val="none" w:sz="0" w:space="0" w:color="auto"/>
                    <w:right w:val="none" w:sz="0" w:space="0" w:color="auto"/>
                  </w:divBdr>
                  <w:divsChild>
                    <w:div w:id="446890625">
                      <w:marLeft w:val="0"/>
                      <w:marRight w:val="0"/>
                      <w:marTop w:val="0"/>
                      <w:marBottom w:val="0"/>
                      <w:divBdr>
                        <w:top w:val="none" w:sz="0" w:space="0" w:color="auto"/>
                        <w:left w:val="none" w:sz="0" w:space="0" w:color="auto"/>
                        <w:bottom w:val="none" w:sz="0" w:space="0" w:color="auto"/>
                        <w:right w:val="none" w:sz="0" w:space="0" w:color="auto"/>
                      </w:divBdr>
                    </w:div>
                  </w:divsChild>
                </w:div>
                <w:div w:id="430010883">
                  <w:marLeft w:val="0"/>
                  <w:marRight w:val="0"/>
                  <w:marTop w:val="0"/>
                  <w:marBottom w:val="0"/>
                  <w:divBdr>
                    <w:top w:val="none" w:sz="0" w:space="0" w:color="auto"/>
                    <w:left w:val="none" w:sz="0" w:space="0" w:color="auto"/>
                    <w:bottom w:val="none" w:sz="0" w:space="0" w:color="auto"/>
                    <w:right w:val="none" w:sz="0" w:space="0" w:color="auto"/>
                  </w:divBdr>
                  <w:divsChild>
                    <w:div w:id="255794780">
                      <w:marLeft w:val="0"/>
                      <w:marRight w:val="0"/>
                      <w:marTop w:val="0"/>
                      <w:marBottom w:val="0"/>
                      <w:divBdr>
                        <w:top w:val="none" w:sz="0" w:space="0" w:color="auto"/>
                        <w:left w:val="none" w:sz="0" w:space="0" w:color="auto"/>
                        <w:bottom w:val="none" w:sz="0" w:space="0" w:color="auto"/>
                        <w:right w:val="none" w:sz="0" w:space="0" w:color="auto"/>
                      </w:divBdr>
                    </w:div>
                    <w:div w:id="1129123923">
                      <w:marLeft w:val="0"/>
                      <w:marRight w:val="0"/>
                      <w:marTop w:val="0"/>
                      <w:marBottom w:val="0"/>
                      <w:divBdr>
                        <w:top w:val="none" w:sz="0" w:space="0" w:color="auto"/>
                        <w:left w:val="none" w:sz="0" w:space="0" w:color="auto"/>
                        <w:bottom w:val="none" w:sz="0" w:space="0" w:color="auto"/>
                        <w:right w:val="none" w:sz="0" w:space="0" w:color="auto"/>
                      </w:divBdr>
                    </w:div>
                    <w:div w:id="1370452797">
                      <w:marLeft w:val="0"/>
                      <w:marRight w:val="0"/>
                      <w:marTop w:val="0"/>
                      <w:marBottom w:val="0"/>
                      <w:divBdr>
                        <w:top w:val="none" w:sz="0" w:space="0" w:color="auto"/>
                        <w:left w:val="none" w:sz="0" w:space="0" w:color="auto"/>
                        <w:bottom w:val="none" w:sz="0" w:space="0" w:color="auto"/>
                        <w:right w:val="none" w:sz="0" w:space="0" w:color="auto"/>
                      </w:divBdr>
                    </w:div>
                    <w:div w:id="2017882564">
                      <w:marLeft w:val="0"/>
                      <w:marRight w:val="0"/>
                      <w:marTop w:val="0"/>
                      <w:marBottom w:val="0"/>
                      <w:divBdr>
                        <w:top w:val="none" w:sz="0" w:space="0" w:color="auto"/>
                        <w:left w:val="none" w:sz="0" w:space="0" w:color="auto"/>
                        <w:bottom w:val="none" w:sz="0" w:space="0" w:color="auto"/>
                        <w:right w:val="none" w:sz="0" w:space="0" w:color="auto"/>
                      </w:divBdr>
                    </w:div>
                  </w:divsChild>
                </w:div>
                <w:div w:id="472336365">
                  <w:marLeft w:val="0"/>
                  <w:marRight w:val="0"/>
                  <w:marTop w:val="0"/>
                  <w:marBottom w:val="0"/>
                  <w:divBdr>
                    <w:top w:val="none" w:sz="0" w:space="0" w:color="auto"/>
                    <w:left w:val="none" w:sz="0" w:space="0" w:color="auto"/>
                    <w:bottom w:val="none" w:sz="0" w:space="0" w:color="auto"/>
                    <w:right w:val="none" w:sz="0" w:space="0" w:color="auto"/>
                  </w:divBdr>
                  <w:divsChild>
                    <w:div w:id="246158689">
                      <w:marLeft w:val="0"/>
                      <w:marRight w:val="0"/>
                      <w:marTop w:val="0"/>
                      <w:marBottom w:val="0"/>
                      <w:divBdr>
                        <w:top w:val="none" w:sz="0" w:space="0" w:color="auto"/>
                        <w:left w:val="none" w:sz="0" w:space="0" w:color="auto"/>
                        <w:bottom w:val="none" w:sz="0" w:space="0" w:color="auto"/>
                        <w:right w:val="none" w:sz="0" w:space="0" w:color="auto"/>
                      </w:divBdr>
                    </w:div>
                    <w:div w:id="515314792">
                      <w:marLeft w:val="0"/>
                      <w:marRight w:val="0"/>
                      <w:marTop w:val="0"/>
                      <w:marBottom w:val="0"/>
                      <w:divBdr>
                        <w:top w:val="none" w:sz="0" w:space="0" w:color="auto"/>
                        <w:left w:val="none" w:sz="0" w:space="0" w:color="auto"/>
                        <w:bottom w:val="none" w:sz="0" w:space="0" w:color="auto"/>
                        <w:right w:val="none" w:sz="0" w:space="0" w:color="auto"/>
                      </w:divBdr>
                    </w:div>
                    <w:div w:id="744960448">
                      <w:marLeft w:val="0"/>
                      <w:marRight w:val="0"/>
                      <w:marTop w:val="0"/>
                      <w:marBottom w:val="0"/>
                      <w:divBdr>
                        <w:top w:val="none" w:sz="0" w:space="0" w:color="auto"/>
                        <w:left w:val="none" w:sz="0" w:space="0" w:color="auto"/>
                        <w:bottom w:val="none" w:sz="0" w:space="0" w:color="auto"/>
                        <w:right w:val="none" w:sz="0" w:space="0" w:color="auto"/>
                      </w:divBdr>
                    </w:div>
                    <w:div w:id="1455051671">
                      <w:marLeft w:val="0"/>
                      <w:marRight w:val="0"/>
                      <w:marTop w:val="0"/>
                      <w:marBottom w:val="0"/>
                      <w:divBdr>
                        <w:top w:val="none" w:sz="0" w:space="0" w:color="auto"/>
                        <w:left w:val="none" w:sz="0" w:space="0" w:color="auto"/>
                        <w:bottom w:val="none" w:sz="0" w:space="0" w:color="auto"/>
                        <w:right w:val="none" w:sz="0" w:space="0" w:color="auto"/>
                      </w:divBdr>
                    </w:div>
                    <w:div w:id="1766074268">
                      <w:marLeft w:val="0"/>
                      <w:marRight w:val="0"/>
                      <w:marTop w:val="0"/>
                      <w:marBottom w:val="0"/>
                      <w:divBdr>
                        <w:top w:val="none" w:sz="0" w:space="0" w:color="auto"/>
                        <w:left w:val="none" w:sz="0" w:space="0" w:color="auto"/>
                        <w:bottom w:val="none" w:sz="0" w:space="0" w:color="auto"/>
                        <w:right w:val="none" w:sz="0" w:space="0" w:color="auto"/>
                      </w:divBdr>
                    </w:div>
                    <w:div w:id="1981180294">
                      <w:marLeft w:val="0"/>
                      <w:marRight w:val="0"/>
                      <w:marTop w:val="0"/>
                      <w:marBottom w:val="0"/>
                      <w:divBdr>
                        <w:top w:val="none" w:sz="0" w:space="0" w:color="auto"/>
                        <w:left w:val="none" w:sz="0" w:space="0" w:color="auto"/>
                        <w:bottom w:val="none" w:sz="0" w:space="0" w:color="auto"/>
                        <w:right w:val="none" w:sz="0" w:space="0" w:color="auto"/>
                      </w:divBdr>
                    </w:div>
                  </w:divsChild>
                </w:div>
                <w:div w:id="729040087">
                  <w:marLeft w:val="0"/>
                  <w:marRight w:val="0"/>
                  <w:marTop w:val="0"/>
                  <w:marBottom w:val="0"/>
                  <w:divBdr>
                    <w:top w:val="none" w:sz="0" w:space="0" w:color="auto"/>
                    <w:left w:val="none" w:sz="0" w:space="0" w:color="auto"/>
                    <w:bottom w:val="none" w:sz="0" w:space="0" w:color="auto"/>
                    <w:right w:val="none" w:sz="0" w:space="0" w:color="auto"/>
                  </w:divBdr>
                  <w:divsChild>
                    <w:div w:id="669529747">
                      <w:marLeft w:val="0"/>
                      <w:marRight w:val="0"/>
                      <w:marTop w:val="0"/>
                      <w:marBottom w:val="0"/>
                      <w:divBdr>
                        <w:top w:val="none" w:sz="0" w:space="0" w:color="auto"/>
                        <w:left w:val="none" w:sz="0" w:space="0" w:color="auto"/>
                        <w:bottom w:val="none" w:sz="0" w:space="0" w:color="auto"/>
                        <w:right w:val="none" w:sz="0" w:space="0" w:color="auto"/>
                      </w:divBdr>
                    </w:div>
                  </w:divsChild>
                </w:div>
                <w:div w:id="905339610">
                  <w:marLeft w:val="0"/>
                  <w:marRight w:val="0"/>
                  <w:marTop w:val="0"/>
                  <w:marBottom w:val="0"/>
                  <w:divBdr>
                    <w:top w:val="none" w:sz="0" w:space="0" w:color="auto"/>
                    <w:left w:val="none" w:sz="0" w:space="0" w:color="auto"/>
                    <w:bottom w:val="none" w:sz="0" w:space="0" w:color="auto"/>
                    <w:right w:val="none" w:sz="0" w:space="0" w:color="auto"/>
                  </w:divBdr>
                  <w:divsChild>
                    <w:div w:id="225648300">
                      <w:marLeft w:val="0"/>
                      <w:marRight w:val="0"/>
                      <w:marTop w:val="0"/>
                      <w:marBottom w:val="0"/>
                      <w:divBdr>
                        <w:top w:val="none" w:sz="0" w:space="0" w:color="auto"/>
                        <w:left w:val="none" w:sz="0" w:space="0" w:color="auto"/>
                        <w:bottom w:val="none" w:sz="0" w:space="0" w:color="auto"/>
                        <w:right w:val="none" w:sz="0" w:space="0" w:color="auto"/>
                      </w:divBdr>
                    </w:div>
                    <w:div w:id="345600466">
                      <w:marLeft w:val="0"/>
                      <w:marRight w:val="0"/>
                      <w:marTop w:val="0"/>
                      <w:marBottom w:val="0"/>
                      <w:divBdr>
                        <w:top w:val="none" w:sz="0" w:space="0" w:color="auto"/>
                        <w:left w:val="none" w:sz="0" w:space="0" w:color="auto"/>
                        <w:bottom w:val="none" w:sz="0" w:space="0" w:color="auto"/>
                        <w:right w:val="none" w:sz="0" w:space="0" w:color="auto"/>
                      </w:divBdr>
                    </w:div>
                    <w:div w:id="372534671">
                      <w:marLeft w:val="0"/>
                      <w:marRight w:val="0"/>
                      <w:marTop w:val="0"/>
                      <w:marBottom w:val="0"/>
                      <w:divBdr>
                        <w:top w:val="none" w:sz="0" w:space="0" w:color="auto"/>
                        <w:left w:val="none" w:sz="0" w:space="0" w:color="auto"/>
                        <w:bottom w:val="none" w:sz="0" w:space="0" w:color="auto"/>
                        <w:right w:val="none" w:sz="0" w:space="0" w:color="auto"/>
                      </w:divBdr>
                    </w:div>
                    <w:div w:id="421952337">
                      <w:marLeft w:val="0"/>
                      <w:marRight w:val="0"/>
                      <w:marTop w:val="0"/>
                      <w:marBottom w:val="0"/>
                      <w:divBdr>
                        <w:top w:val="none" w:sz="0" w:space="0" w:color="auto"/>
                        <w:left w:val="none" w:sz="0" w:space="0" w:color="auto"/>
                        <w:bottom w:val="none" w:sz="0" w:space="0" w:color="auto"/>
                        <w:right w:val="none" w:sz="0" w:space="0" w:color="auto"/>
                      </w:divBdr>
                    </w:div>
                    <w:div w:id="656961275">
                      <w:marLeft w:val="0"/>
                      <w:marRight w:val="0"/>
                      <w:marTop w:val="0"/>
                      <w:marBottom w:val="0"/>
                      <w:divBdr>
                        <w:top w:val="none" w:sz="0" w:space="0" w:color="auto"/>
                        <w:left w:val="none" w:sz="0" w:space="0" w:color="auto"/>
                        <w:bottom w:val="none" w:sz="0" w:space="0" w:color="auto"/>
                        <w:right w:val="none" w:sz="0" w:space="0" w:color="auto"/>
                      </w:divBdr>
                    </w:div>
                    <w:div w:id="909535250">
                      <w:marLeft w:val="0"/>
                      <w:marRight w:val="0"/>
                      <w:marTop w:val="0"/>
                      <w:marBottom w:val="0"/>
                      <w:divBdr>
                        <w:top w:val="none" w:sz="0" w:space="0" w:color="auto"/>
                        <w:left w:val="none" w:sz="0" w:space="0" w:color="auto"/>
                        <w:bottom w:val="none" w:sz="0" w:space="0" w:color="auto"/>
                        <w:right w:val="none" w:sz="0" w:space="0" w:color="auto"/>
                      </w:divBdr>
                    </w:div>
                    <w:div w:id="1004287910">
                      <w:marLeft w:val="0"/>
                      <w:marRight w:val="0"/>
                      <w:marTop w:val="0"/>
                      <w:marBottom w:val="0"/>
                      <w:divBdr>
                        <w:top w:val="none" w:sz="0" w:space="0" w:color="auto"/>
                        <w:left w:val="none" w:sz="0" w:space="0" w:color="auto"/>
                        <w:bottom w:val="none" w:sz="0" w:space="0" w:color="auto"/>
                        <w:right w:val="none" w:sz="0" w:space="0" w:color="auto"/>
                      </w:divBdr>
                    </w:div>
                    <w:div w:id="1188642774">
                      <w:marLeft w:val="0"/>
                      <w:marRight w:val="0"/>
                      <w:marTop w:val="0"/>
                      <w:marBottom w:val="0"/>
                      <w:divBdr>
                        <w:top w:val="none" w:sz="0" w:space="0" w:color="auto"/>
                        <w:left w:val="none" w:sz="0" w:space="0" w:color="auto"/>
                        <w:bottom w:val="none" w:sz="0" w:space="0" w:color="auto"/>
                        <w:right w:val="none" w:sz="0" w:space="0" w:color="auto"/>
                      </w:divBdr>
                    </w:div>
                    <w:div w:id="1783915418">
                      <w:marLeft w:val="0"/>
                      <w:marRight w:val="0"/>
                      <w:marTop w:val="0"/>
                      <w:marBottom w:val="0"/>
                      <w:divBdr>
                        <w:top w:val="none" w:sz="0" w:space="0" w:color="auto"/>
                        <w:left w:val="none" w:sz="0" w:space="0" w:color="auto"/>
                        <w:bottom w:val="none" w:sz="0" w:space="0" w:color="auto"/>
                        <w:right w:val="none" w:sz="0" w:space="0" w:color="auto"/>
                      </w:divBdr>
                    </w:div>
                  </w:divsChild>
                </w:div>
                <w:div w:id="907351336">
                  <w:marLeft w:val="0"/>
                  <w:marRight w:val="0"/>
                  <w:marTop w:val="0"/>
                  <w:marBottom w:val="0"/>
                  <w:divBdr>
                    <w:top w:val="none" w:sz="0" w:space="0" w:color="auto"/>
                    <w:left w:val="none" w:sz="0" w:space="0" w:color="auto"/>
                    <w:bottom w:val="none" w:sz="0" w:space="0" w:color="auto"/>
                    <w:right w:val="none" w:sz="0" w:space="0" w:color="auto"/>
                  </w:divBdr>
                  <w:divsChild>
                    <w:div w:id="897937841">
                      <w:marLeft w:val="0"/>
                      <w:marRight w:val="0"/>
                      <w:marTop w:val="0"/>
                      <w:marBottom w:val="0"/>
                      <w:divBdr>
                        <w:top w:val="none" w:sz="0" w:space="0" w:color="auto"/>
                        <w:left w:val="none" w:sz="0" w:space="0" w:color="auto"/>
                        <w:bottom w:val="none" w:sz="0" w:space="0" w:color="auto"/>
                        <w:right w:val="none" w:sz="0" w:space="0" w:color="auto"/>
                      </w:divBdr>
                    </w:div>
                    <w:div w:id="1703483068">
                      <w:marLeft w:val="0"/>
                      <w:marRight w:val="0"/>
                      <w:marTop w:val="0"/>
                      <w:marBottom w:val="0"/>
                      <w:divBdr>
                        <w:top w:val="none" w:sz="0" w:space="0" w:color="auto"/>
                        <w:left w:val="none" w:sz="0" w:space="0" w:color="auto"/>
                        <w:bottom w:val="none" w:sz="0" w:space="0" w:color="auto"/>
                        <w:right w:val="none" w:sz="0" w:space="0" w:color="auto"/>
                      </w:divBdr>
                    </w:div>
                  </w:divsChild>
                </w:div>
                <w:div w:id="941424771">
                  <w:marLeft w:val="0"/>
                  <w:marRight w:val="0"/>
                  <w:marTop w:val="0"/>
                  <w:marBottom w:val="0"/>
                  <w:divBdr>
                    <w:top w:val="none" w:sz="0" w:space="0" w:color="auto"/>
                    <w:left w:val="none" w:sz="0" w:space="0" w:color="auto"/>
                    <w:bottom w:val="none" w:sz="0" w:space="0" w:color="auto"/>
                    <w:right w:val="none" w:sz="0" w:space="0" w:color="auto"/>
                  </w:divBdr>
                  <w:divsChild>
                    <w:div w:id="966735187">
                      <w:marLeft w:val="0"/>
                      <w:marRight w:val="0"/>
                      <w:marTop w:val="0"/>
                      <w:marBottom w:val="0"/>
                      <w:divBdr>
                        <w:top w:val="none" w:sz="0" w:space="0" w:color="auto"/>
                        <w:left w:val="none" w:sz="0" w:space="0" w:color="auto"/>
                        <w:bottom w:val="none" w:sz="0" w:space="0" w:color="auto"/>
                        <w:right w:val="none" w:sz="0" w:space="0" w:color="auto"/>
                      </w:divBdr>
                    </w:div>
                  </w:divsChild>
                </w:div>
                <w:div w:id="964459755">
                  <w:marLeft w:val="0"/>
                  <w:marRight w:val="0"/>
                  <w:marTop w:val="0"/>
                  <w:marBottom w:val="0"/>
                  <w:divBdr>
                    <w:top w:val="none" w:sz="0" w:space="0" w:color="auto"/>
                    <w:left w:val="none" w:sz="0" w:space="0" w:color="auto"/>
                    <w:bottom w:val="none" w:sz="0" w:space="0" w:color="auto"/>
                    <w:right w:val="none" w:sz="0" w:space="0" w:color="auto"/>
                  </w:divBdr>
                  <w:divsChild>
                    <w:div w:id="1987976332">
                      <w:marLeft w:val="0"/>
                      <w:marRight w:val="0"/>
                      <w:marTop w:val="0"/>
                      <w:marBottom w:val="0"/>
                      <w:divBdr>
                        <w:top w:val="none" w:sz="0" w:space="0" w:color="auto"/>
                        <w:left w:val="none" w:sz="0" w:space="0" w:color="auto"/>
                        <w:bottom w:val="none" w:sz="0" w:space="0" w:color="auto"/>
                        <w:right w:val="none" w:sz="0" w:space="0" w:color="auto"/>
                      </w:divBdr>
                    </w:div>
                  </w:divsChild>
                </w:div>
                <w:div w:id="969744780">
                  <w:marLeft w:val="0"/>
                  <w:marRight w:val="0"/>
                  <w:marTop w:val="0"/>
                  <w:marBottom w:val="0"/>
                  <w:divBdr>
                    <w:top w:val="none" w:sz="0" w:space="0" w:color="auto"/>
                    <w:left w:val="none" w:sz="0" w:space="0" w:color="auto"/>
                    <w:bottom w:val="none" w:sz="0" w:space="0" w:color="auto"/>
                    <w:right w:val="none" w:sz="0" w:space="0" w:color="auto"/>
                  </w:divBdr>
                  <w:divsChild>
                    <w:div w:id="178589215">
                      <w:marLeft w:val="0"/>
                      <w:marRight w:val="0"/>
                      <w:marTop w:val="0"/>
                      <w:marBottom w:val="0"/>
                      <w:divBdr>
                        <w:top w:val="none" w:sz="0" w:space="0" w:color="auto"/>
                        <w:left w:val="none" w:sz="0" w:space="0" w:color="auto"/>
                        <w:bottom w:val="none" w:sz="0" w:space="0" w:color="auto"/>
                        <w:right w:val="none" w:sz="0" w:space="0" w:color="auto"/>
                      </w:divBdr>
                    </w:div>
                  </w:divsChild>
                </w:div>
                <w:div w:id="1077898101">
                  <w:marLeft w:val="0"/>
                  <w:marRight w:val="0"/>
                  <w:marTop w:val="0"/>
                  <w:marBottom w:val="0"/>
                  <w:divBdr>
                    <w:top w:val="none" w:sz="0" w:space="0" w:color="auto"/>
                    <w:left w:val="none" w:sz="0" w:space="0" w:color="auto"/>
                    <w:bottom w:val="none" w:sz="0" w:space="0" w:color="auto"/>
                    <w:right w:val="none" w:sz="0" w:space="0" w:color="auto"/>
                  </w:divBdr>
                  <w:divsChild>
                    <w:div w:id="191067456">
                      <w:marLeft w:val="0"/>
                      <w:marRight w:val="0"/>
                      <w:marTop w:val="0"/>
                      <w:marBottom w:val="0"/>
                      <w:divBdr>
                        <w:top w:val="none" w:sz="0" w:space="0" w:color="auto"/>
                        <w:left w:val="none" w:sz="0" w:space="0" w:color="auto"/>
                        <w:bottom w:val="none" w:sz="0" w:space="0" w:color="auto"/>
                        <w:right w:val="none" w:sz="0" w:space="0" w:color="auto"/>
                      </w:divBdr>
                    </w:div>
                  </w:divsChild>
                </w:div>
                <w:div w:id="1177964440">
                  <w:marLeft w:val="0"/>
                  <w:marRight w:val="0"/>
                  <w:marTop w:val="0"/>
                  <w:marBottom w:val="0"/>
                  <w:divBdr>
                    <w:top w:val="none" w:sz="0" w:space="0" w:color="auto"/>
                    <w:left w:val="none" w:sz="0" w:space="0" w:color="auto"/>
                    <w:bottom w:val="none" w:sz="0" w:space="0" w:color="auto"/>
                    <w:right w:val="none" w:sz="0" w:space="0" w:color="auto"/>
                  </w:divBdr>
                  <w:divsChild>
                    <w:div w:id="110325606">
                      <w:marLeft w:val="0"/>
                      <w:marRight w:val="0"/>
                      <w:marTop w:val="0"/>
                      <w:marBottom w:val="0"/>
                      <w:divBdr>
                        <w:top w:val="none" w:sz="0" w:space="0" w:color="auto"/>
                        <w:left w:val="none" w:sz="0" w:space="0" w:color="auto"/>
                        <w:bottom w:val="none" w:sz="0" w:space="0" w:color="auto"/>
                        <w:right w:val="none" w:sz="0" w:space="0" w:color="auto"/>
                      </w:divBdr>
                    </w:div>
                  </w:divsChild>
                </w:div>
                <w:div w:id="1199389494">
                  <w:marLeft w:val="0"/>
                  <w:marRight w:val="0"/>
                  <w:marTop w:val="0"/>
                  <w:marBottom w:val="0"/>
                  <w:divBdr>
                    <w:top w:val="none" w:sz="0" w:space="0" w:color="auto"/>
                    <w:left w:val="none" w:sz="0" w:space="0" w:color="auto"/>
                    <w:bottom w:val="none" w:sz="0" w:space="0" w:color="auto"/>
                    <w:right w:val="none" w:sz="0" w:space="0" w:color="auto"/>
                  </w:divBdr>
                  <w:divsChild>
                    <w:div w:id="44063122">
                      <w:marLeft w:val="0"/>
                      <w:marRight w:val="0"/>
                      <w:marTop w:val="0"/>
                      <w:marBottom w:val="0"/>
                      <w:divBdr>
                        <w:top w:val="none" w:sz="0" w:space="0" w:color="auto"/>
                        <w:left w:val="none" w:sz="0" w:space="0" w:color="auto"/>
                        <w:bottom w:val="none" w:sz="0" w:space="0" w:color="auto"/>
                        <w:right w:val="none" w:sz="0" w:space="0" w:color="auto"/>
                      </w:divBdr>
                    </w:div>
                    <w:div w:id="1004824887">
                      <w:marLeft w:val="0"/>
                      <w:marRight w:val="0"/>
                      <w:marTop w:val="0"/>
                      <w:marBottom w:val="0"/>
                      <w:divBdr>
                        <w:top w:val="none" w:sz="0" w:space="0" w:color="auto"/>
                        <w:left w:val="none" w:sz="0" w:space="0" w:color="auto"/>
                        <w:bottom w:val="none" w:sz="0" w:space="0" w:color="auto"/>
                        <w:right w:val="none" w:sz="0" w:space="0" w:color="auto"/>
                      </w:divBdr>
                    </w:div>
                  </w:divsChild>
                </w:div>
                <w:div w:id="1212614831">
                  <w:marLeft w:val="0"/>
                  <w:marRight w:val="0"/>
                  <w:marTop w:val="0"/>
                  <w:marBottom w:val="0"/>
                  <w:divBdr>
                    <w:top w:val="none" w:sz="0" w:space="0" w:color="auto"/>
                    <w:left w:val="none" w:sz="0" w:space="0" w:color="auto"/>
                    <w:bottom w:val="none" w:sz="0" w:space="0" w:color="auto"/>
                    <w:right w:val="none" w:sz="0" w:space="0" w:color="auto"/>
                  </w:divBdr>
                  <w:divsChild>
                    <w:div w:id="140006225">
                      <w:marLeft w:val="0"/>
                      <w:marRight w:val="0"/>
                      <w:marTop w:val="0"/>
                      <w:marBottom w:val="0"/>
                      <w:divBdr>
                        <w:top w:val="none" w:sz="0" w:space="0" w:color="auto"/>
                        <w:left w:val="none" w:sz="0" w:space="0" w:color="auto"/>
                        <w:bottom w:val="none" w:sz="0" w:space="0" w:color="auto"/>
                        <w:right w:val="none" w:sz="0" w:space="0" w:color="auto"/>
                      </w:divBdr>
                    </w:div>
                    <w:div w:id="1739934597">
                      <w:marLeft w:val="0"/>
                      <w:marRight w:val="0"/>
                      <w:marTop w:val="0"/>
                      <w:marBottom w:val="0"/>
                      <w:divBdr>
                        <w:top w:val="none" w:sz="0" w:space="0" w:color="auto"/>
                        <w:left w:val="none" w:sz="0" w:space="0" w:color="auto"/>
                        <w:bottom w:val="none" w:sz="0" w:space="0" w:color="auto"/>
                        <w:right w:val="none" w:sz="0" w:space="0" w:color="auto"/>
                      </w:divBdr>
                    </w:div>
                  </w:divsChild>
                </w:div>
                <w:div w:id="1370691392">
                  <w:marLeft w:val="0"/>
                  <w:marRight w:val="0"/>
                  <w:marTop w:val="0"/>
                  <w:marBottom w:val="0"/>
                  <w:divBdr>
                    <w:top w:val="none" w:sz="0" w:space="0" w:color="auto"/>
                    <w:left w:val="none" w:sz="0" w:space="0" w:color="auto"/>
                    <w:bottom w:val="none" w:sz="0" w:space="0" w:color="auto"/>
                    <w:right w:val="none" w:sz="0" w:space="0" w:color="auto"/>
                  </w:divBdr>
                  <w:divsChild>
                    <w:div w:id="40641397">
                      <w:marLeft w:val="0"/>
                      <w:marRight w:val="0"/>
                      <w:marTop w:val="0"/>
                      <w:marBottom w:val="0"/>
                      <w:divBdr>
                        <w:top w:val="none" w:sz="0" w:space="0" w:color="auto"/>
                        <w:left w:val="none" w:sz="0" w:space="0" w:color="auto"/>
                        <w:bottom w:val="none" w:sz="0" w:space="0" w:color="auto"/>
                        <w:right w:val="none" w:sz="0" w:space="0" w:color="auto"/>
                      </w:divBdr>
                    </w:div>
                  </w:divsChild>
                </w:div>
                <w:div w:id="1567455335">
                  <w:marLeft w:val="0"/>
                  <w:marRight w:val="0"/>
                  <w:marTop w:val="0"/>
                  <w:marBottom w:val="0"/>
                  <w:divBdr>
                    <w:top w:val="none" w:sz="0" w:space="0" w:color="auto"/>
                    <w:left w:val="none" w:sz="0" w:space="0" w:color="auto"/>
                    <w:bottom w:val="none" w:sz="0" w:space="0" w:color="auto"/>
                    <w:right w:val="none" w:sz="0" w:space="0" w:color="auto"/>
                  </w:divBdr>
                  <w:divsChild>
                    <w:div w:id="478687848">
                      <w:marLeft w:val="0"/>
                      <w:marRight w:val="0"/>
                      <w:marTop w:val="0"/>
                      <w:marBottom w:val="0"/>
                      <w:divBdr>
                        <w:top w:val="none" w:sz="0" w:space="0" w:color="auto"/>
                        <w:left w:val="none" w:sz="0" w:space="0" w:color="auto"/>
                        <w:bottom w:val="none" w:sz="0" w:space="0" w:color="auto"/>
                        <w:right w:val="none" w:sz="0" w:space="0" w:color="auto"/>
                      </w:divBdr>
                    </w:div>
                  </w:divsChild>
                </w:div>
                <w:div w:id="1573542495">
                  <w:marLeft w:val="0"/>
                  <w:marRight w:val="0"/>
                  <w:marTop w:val="0"/>
                  <w:marBottom w:val="0"/>
                  <w:divBdr>
                    <w:top w:val="none" w:sz="0" w:space="0" w:color="auto"/>
                    <w:left w:val="none" w:sz="0" w:space="0" w:color="auto"/>
                    <w:bottom w:val="none" w:sz="0" w:space="0" w:color="auto"/>
                    <w:right w:val="none" w:sz="0" w:space="0" w:color="auto"/>
                  </w:divBdr>
                  <w:divsChild>
                    <w:div w:id="943149714">
                      <w:marLeft w:val="0"/>
                      <w:marRight w:val="0"/>
                      <w:marTop w:val="0"/>
                      <w:marBottom w:val="0"/>
                      <w:divBdr>
                        <w:top w:val="none" w:sz="0" w:space="0" w:color="auto"/>
                        <w:left w:val="none" w:sz="0" w:space="0" w:color="auto"/>
                        <w:bottom w:val="none" w:sz="0" w:space="0" w:color="auto"/>
                        <w:right w:val="none" w:sz="0" w:space="0" w:color="auto"/>
                      </w:divBdr>
                    </w:div>
                  </w:divsChild>
                </w:div>
                <w:div w:id="1593539808">
                  <w:marLeft w:val="0"/>
                  <w:marRight w:val="0"/>
                  <w:marTop w:val="0"/>
                  <w:marBottom w:val="0"/>
                  <w:divBdr>
                    <w:top w:val="none" w:sz="0" w:space="0" w:color="auto"/>
                    <w:left w:val="none" w:sz="0" w:space="0" w:color="auto"/>
                    <w:bottom w:val="none" w:sz="0" w:space="0" w:color="auto"/>
                    <w:right w:val="none" w:sz="0" w:space="0" w:color="auto"/>
                  </w:divBdr>
                  <w:divsChild>
                    <w:div w:id="440296419">
                      <w:marLeft w:val="0"/>
                      <w:marRight w:val="0"/>
                      <w:marTop w:val="0"/>
                      <w:marBottom w:val="0"/>
                      <w:divBdr>
                        <w:top w:val="none" w:sz="0" w:space="0" w:color="auto"/>
                        <w:left w:val="none" w:sz="0" w:space="0" w:color="auto"/>
                        <w:bottom w:val="none" w:sz="0" w:space="0" w:color="auto"/>
                        <w:right w:val="none" w:sz="0" w:space="0" w:color="auto"/>
                      </w:divBdr>
                    </w:div>
                    <w:div w:id="526060240">
                      <w:marLeft w:val="0"/>
                      <w:marRight w:val="0"/>
                      <w:marTop w:val="0"/>
                      <w:marBottom w:val="0"/>
                      <w:divBdr>
                        <w:top w:val="none" w:sz="0" w:space="0" w:color="auto"/>
                        <w:left w:val="none" w:sz="0" w:space="0" w:color="auto"/>
                        <w:bottom w:val="none" w:sz="0" w:space="0" w:color="auto"/>
                        <w:right w:val="none" w:sz="0" w:space="0" w:color="auto"/>
                      </w:divBdr>
                    </w:div>
                    <w:div w:id="598105005">
                      <w:marLeft w:val="0"/>
                      <w:marRight w:val="0"/>
                      <w:marTop w:val="0"/>
                      <w:marBottom w:val="0"/>
                      <w:divBdr>
                        <w:top w:val="none" w:sz="0" w:space="0" w:color="auto"/>
                        <w:left w:val="none" w:sz="0" w:space="0" w:color="auto"/>
                        <w:bottom w:val="none" w:sz="0" w:space="0" w:color="auto"/>
                        <w:right w:val="none" w:sz="0" w:space="0" w:color="auto"/>
                      </w:divBdr>
                    </w:div>
                    <w:div w:id="764884733">
                      <w:marLeft w:val="0"/>
                      <w:marRight w:val="0"/>
                      <w:marTop w:val="0"/>
                      <w:marBottom w:val="0"/>
                      <w:divBdr>
                        <w:top w:val="none" w:sz="0" w:space="0" w:color="auto"/>
                        <w:left w:val="none" w:sz="0" w:space="0" w:color="auto"/>
                        <w:bottom w:val="none" w:sz="0" w:space="0" w:color="auto"/>
                        <w:right w:val="none" w:sz="0" w:space="0" w:color="auto"/>
                      </w:divBdr>
                    </w:div>
                    <w:div w:id="1667051801">
                      <w:marLeft w:val="0"/>
                      <w:marRight w:val="0"/>
                      <w:marTop w:val="0"/>
                      <w:marBottom w:val="0"/>
                      <w:divBdr>
                        <w:top w:val="none" w:sz="0" w:space="0" w:color="auto"/>
                        <w:left w:val="none" w:sz="0" w:space="0" w:color="auto"/>
                        <w:bottom w:val="none" w:sz="0" w:space="0" w:color="auto"/>
                        <w:right w:val="none" w:sz="0" w:space="0" w:color="auto"/>
                      </w:divBdr>
                    </w:div>
                    <w:div w:id="1965426401">
                      <w:marLeft w:val="0"/>
                      <w:marRight w:val="0"/>
                      <w:marTop w:val="0"/>
                      <w:marBottom w:val="0"/>
                      <w:divBdr>
                        <w:top w:val="none" w:sz="0" w:space="0" w:color="auto"/>
                        <w:left w:val="none" w:sz="0" w:space="0" w:color="auto"/>
                        <w:bottom w:val="none" w:sz="0" w:space="0" w:color="auto"/>
                        <w:right w:val="none" w:sz="0" w:space="0" w:color="auto"/>
                      </w:divBdr>
                    </w:div>
                  </w:divsChild>
                </w:div>
                <w:div w:id="1694452698">
                  <w:marLeft w:val="0"/>
                  <w:marRight w:val="0"/>
                  <w:marTop w:val="0"/>
                  <w:marBottom w:val="0"/>
                  <w:divBdr>
                    <w:top w:val="none" w:sz="0" w:space="0" w:color="auto"/>
                    <w:left w:val="none" w:sz="0" w:space="0" w:color="auto"/>
                    <w:bottom w:val="none" w:sz="0" w:space="0" w:color="auto"/>
                    <w:right w:val="none" w:sz="0" w:space="0" w:color="auto"/>
                  </w:divBdr>
                  <w:divsChild>
                    <w:div w:id="671488548">
                      <w:marLeft w:val="0"/>
                      <w:marRight w:val="0"/>
                      <w:marTop w:val="0"/>
                      <w:marBottom w:val="0"/>
                      <w:divBdr>
                        <w:top w:val="none" w:sz="0" w:space="0" w:color="auto"/>
                        <w:left w:val="none" w:sz="0" w:space="0" w:color="auto"/>
                        <w:bottom w:val="none" w:sz="0" w:space="0" w:color="auto"/>
                        <w:right w:val="none" w:sz="0" w:space="0" w:color="auto"/>
                      </w:divBdr>
                    </w:div>
                  </w:divsChild>
                </w:div>
                <w:div w:id="1773233960">
                  <w:marLeft w:val="0"/>
                  <w:marRight w:val="0"/>
                  <w:marTop w:val="0"/>
                  <w:marBottom w:val="0"/>
                  <w:divBdr>
                    <w:top w:val="none" w:sz="0" w:space="0" w:color="auto"/>
                    <w:left w:val="none" w:sz="0" w:space="0" w:color="auto"/>
                    <w:bottom w:val="none" w:sz="0" w:space="0" w:color="auto"/>
                    <w:right w:val="none" w:sz="0" w:space="0" w:color="auto"/>
                  </w:divBdr>
                  <w:divsChild>
                    <w:div w:id="16126511">
                      <w:marLeft w:val="0"/>
                      <w:marRight w:val="0"/>
                      <w:marTop w:val="0"/>
                      <w:marBottom w:val="0"/>
                      <w:divBdr>
                        <w:top w:val="none" w:sz="0" w:space="0" w:color="auto"/>
                        <w:left w:val="none" w:sz="0" w:space="0" w:color="auto"/>
                        <w:bottom w:val="none" w:sz="0" w:space="0" w:color="auto"/>
                        <w:right w:val="none" w:sz="0" w:space="0" w:color="auto"/>
                      </w:divBdr>
                    </w:div>
                    <w:div w:id="322858457">
                      <w:marLeft w:val="0"/>
                      <w:marRight w:val="0"/>
                      <w:marTop w:val="0"/>
                      <w:marBottom w:val="0"/>
                      <w:divBdr>
                        <w:top w:val="none" w:sz="0" w:space="0" w:color="auto"/>
                        <w:left w:val="none" w:sz="0" w:space="0" w:color="auto"/>
                        <w:bottom w:val="none" w:sz="0" w:space="0" w:color="auto"/>
                        <w:right w:val="none" w:sz="0" w:space="0" w:color="auto"/>
                      </w:divBdr>
                    </w:div>
                    <w:div w:id="334503496">
                      <w:marLeft w:val="0"/>
                      <w:marRight w:val="0"/>
                      <w:marTop w:val="0"/>
                      <w:marBottom w:val="0"/>
                      <w:divBdr>
                        <w:top w:val="none" w:sz="0" w:space="0" w:color="auto"/>
                        <w:left w:val="none" w:sz="0" w:space="0" w:color="auto"/>
                        <w:bottom w:val="none" w:sz="0" w:space="0" w:color="auto"/>
                        <w:right w:val="none" w:sz="0" w:space="0" w:color="auto"/>
                      </w:divBdr>
                    </w:div>
                    <w:div w:id="393941305">
                      <w:marLeft w:val="0"/>
                      <w:marRight w:val="0"/>
                      <w:marTop w:val="0"/>
                      <w:marBottom w:val="0"/>
                      <w:divBdr>
                        <w:top w:val="none" w:sz="0" w:space="0" w:color="auto"/>
                        <w:left w:val="none" w:sz="0" w:space="0" w:color="auto"/>
                        <w:bottom w:val="none" w:sz="0" w:space="0" w:color="auto"/>
                        <w:right w:val="none" w:sz="0" w:space="0" w:color="auto"/>
                      </w:divBdr>
                    </w:div>
                    <w:div w:id="396706540">
                      <w:marLeft w:val="0"/>
                      <w:marRight w:val="0"/>
                      <w:marTop w:val="0"/>
                      <w:marBottom w:val="0"/>
                      <w:divBdr>
                        <w:top w:val="none" w:sz="0" w:space="0" w:color="auto"/>
                        <w:left w:val="none" w:sz="0" w:space="0" w:color="auto"/>
                        <w:bottom w:val="none" w:sz="0" w:space="0" w:color="auto"/>
                        <w:right w:val="none" w:sz="0" w:space="0" w:color="auto"/>
                      </w:divBdr>
                    </w:div>
                    <w:div w:id="439959641">
                      <w:marLeft w:val="0"/>
                      <w:marRight w:val="0"/>
                      <w:marTop w:val="0"/>
                      <w:marBottom w:val="0"/>
                      <w:divBdr>
                        <w:top w:val="none" w:sz="0" w:space="0" w:color="auto"/>
                        <w:left w:val="none" w:sz="0" w:space="0" w:color="auto"/>
                        <w:bottom w:val="none" w:sz="0" w:space="0" w:color="auto"/>
                        <w:right w:val="none" w:sz="0" w:space="0" w:color="auto"/>
                      </w:divBdr>
                    </w:div>
                    <w:div w:id="659500412">
                      <w:marLeft w:val="0"/>
                      <w:marRight w:val="0"/>
                      <w:marTop w:val="0"/>
                      <w:marBottom w:val="0"/>
                      <w:divBdr>
                        <w:top w:val="none" w:sz="0" w:space="0" w:color="auto"/>
                        <w:left w:val="none" w:sz="0" w:space="0" w:color="auto"/>
                        <w:bottom w:val="none" w:sz="0" w:space="0" w:color="auto"/>
                        <w:right w:val="none" w:sz="0" w:space="0" w:color="auto"/>
                      </w:divBdr>
                    </w:div>
                    <w:div w:id="785200569">
                      <w:marLeft w:val="0"/>
                      <w:marRight w:val="0"/>
                      <w:marTop w:val="0"/>
                      <w:marBottom w:val="0"/>
                      <w:divBdr>
                        <w:top w:val="none" w:sz="0" w:space="0" w:color="auto"/>
                        <w:left w:val="none" w:sz="0" w:space="0" w:color="auto"/>
                        <w:bottom w:val="none" w:sz="0" w:space="0" w:color="auto"/>
                        <w:right w:val="none" w:sz="0" w:space="0" w:color="auto"/>
                      </w:divBdr>
                    </w:div>
                    <w:div w:id="1036855776">
                      <w:marLeft w:val="0"/>
                      <w:marRight w:val="0"/>
                      <w:marTop w:val="0"/>
                      <w:marBottom w:val="0"/>
                      <w:divBdr>
                        <w:top w:val="none" w:sz="0" w:space="0" w:color="auto"/>
                        <w:left w:val="none" w:sz="0" w:space="0" w:color="auto"/>
                        <w:bottom w:val="none" w:sz="0" w:space="0" w:color="auto"/>
                        <w:right w:val="none" w:sz="0" w:space="0" w:color="auto"/>
                      </w:divBdr>
                    </w:div>
                    <w:div w:id="1408648563">
                      <w:marLeft w:val="0"/>
                      <w:marRight w:val="0"/>
                      <w:marTop w:val="0"/>
                      <w:marBottom w:val="0"/>
                      <w:divBdr>
                        <w:top w:val="none" w:sz="0" w:space="0" w:color="auto"/>
                        <w:left w:val="none" w:sz="0" w:space="0" w:color="auto"/>
                        <w:bottom w:val="none" w:sz="0" w:space="0" w:color="auto"/>
                        <w:right w:val="none" w:sz="0" w:space="0" w:color="auto"/>
                      </w:divBdr>
                    </w:div>
                    <w:div w:id="1432511881">
                      <w:marLeft w:val="0"/>
                      <w:marRight w:val="0"/>
                      <w:marTop w:val="0"/>
                      <w:marBottom w:val="0"/>
                      <w:divBdr>
                        <w:top w:val="none" w:sz="0" w:space="0" w:color="auto"/>
                        <w:left w:val="none" w:sz="0" w:space="0" w:color="auto"/>
                        <w:bottom w:val="none" w:sz="0" w:space="0" w:color="auto"/>
                        <w:right w:val="none" w:sz="0" w:space="0" w:color="auto"/>
                      </w:divBdr>
                    </w:div>
                    <w:div w:id="1775710464">
                      <w:marLeft w:val="0"/>
                      <w:marRight w:val="0"/>
                      <w:marTop w:val="0"/>
                      <w:marBottom w:val="0"/>
                      <w:divBdr>
                        <w:top w:val="none" w:sz="0" w:space="0" w:color="auto"/>
                        <w:left w:val="none" w:sz="0" w:space="0" w:color="auto"/>
                        <w:bottom w:val="none" w:sz="0" w:space="0" w:color="auto"/>
                        <w:right w:val="none" w:sz="0" w:space="0" w:color="auto"/>
                      </w:divBdr>
                    </w:div>
                    <w:div w:id="1817919619">
                      <w:marLeft w:val="0"/>
                      <w:marRight w:val="0"/>
                      <w:marTop w:val="0"/>
                      <w:marBottom w:val="0"/>
                      <w:divBdr>
                        <w:top w:val="none" w:sz="0" w:space="0" w:color="auto"/>
                        <w:left w:val="none" w:sz="0" w:space="0" w:color="auto"/>
                        <w:bottom w:val="none" w:sz="0" w:space="0" w:color="auto"/>
                        <w:right w:val="none" w:sz="0" w:space="0" w:color="auto"/>
                      </w:divBdr>
                    </w:div>
                    <w:div w:id="1879463230">
                      <w:marLeft w:val="0"/>
                      <w:marRight w:val="0"/>
                      <w:marTop w:val="0"/>
                      <w:marBottom w:val="0"/>
                      <w:divBdr>
                        <w:top w:val="none" w:sz="0" w:space="0" w:color="auto"/>
                        <w:left w:val="none" w:sz="0" w:space="0" w:color="auto"/>
                        <w:bottom w:val="none" w:sz="0" w:space="0" w:color="auto"/>
                        <w:right w:val="none" w:sz="0" w:space="0" w:color="auto"/>
                      </w:divBdr>
                    </w:div>
                    <w:div w:id="1910114151">
                      <w:marLeft w:val="0"/>
                      <w:marRight w:val="0"/>
                      <w:marTop w:val="0"/>
                      <w:marBottom w:val="0"/>
                      <w:divBdr>
                        <w:top w:val="none" w:sz="0" w:space="0" w:color="auto"/>
                        <w:left w:val="none" w:sz="0" w:space="0" w:color="auto"/>
                        <w:bottom w:val="none" w:sz="0" w:space="0" w:color="auto"/>
                        <w:right w:val="none" w:sz="0" w:space="0" w:color="auto"/>
                      </w:divBdr>
                    </w:div>
                  </w:divsChild>
                </w:div>
                <w:div w:id="1942763584">
                  <w:marLeft w:val="0"/>
                  <w:marRight w:val="0"/>
                  <w:marTop w:val="0"/>
                  <w:marBottom w:val="0"/>
                  <w:divBdr>
                    <w:top w:val="none" w:sz="0" w:space="0" w:color="auto"/>
                    <w:left w:val="none" w:sz="0" w:space="0" w:color="auto"/>
                    <w:bottom w:val="none" w:sz="0" w:space="0" w:color="auto"/>
                    <w:right w:val="none" w:sz="0" w:space="0" w:color="auto"/>
                  </w:divBdr>
                  <w:divsChild>
                    <w:div w:id="990601299">
                      <w:marLeft w:val="0"/>
                      <w:marRight w:val="0"/>
                      <w:marTop w:val="0"/>
                      <w:marBottom w:val="0"/>
                      <w:divBdr>
                        <w:top w:val="none" w:sz="0" w:space="0" w:color="auto"/>
                        <w:left w:val="none" w:sz="0" w:space="0" w:color="auto"/>
                        <w:bottom w:val="none" w:sz="0" w:space="0" w:color="auto"/>
                        <w:right w:val="none" w:sz="0" w:space="0" w:color="auto"/>
                      </w:divBdr>
                    </w:div>
                    <w:div w:id="1455252942">
                      <w:marLeft w:val="0"/>
                      <w:marRight w:val="0"/>
                      <w:marTop w:val="0"/>
                      <w:marBottom w:val="0"/>
                      <w:divBdr>
                        <w:top w:val="none" w:sz="0" w:space="0" w:color="auto"/>
                        <w:left w:val="none" w:sz="0" w:space="0" w:color="auto"/>
                        <w:bottom w:val="none" w:sz="0" w:space="0" w:color="auto"/>
                        <w:right w:val="none" w:sz="0" w:space="0" w:color="auto"/>
                      </w:divBdr>
                    </w:div>
                  </w:divsChild>
                </w:div>
                <w:div w:id="2098599562">
                  <w:marLeft w:val="0"/>
                  <w:marRight w:val="0"/>
                  <w:marTop w:val="0"/>
                  <w:marBottom w:val="0"/>
                  <w:divBdr>
                    <w:top w:val="none" w:sz="0" w:space="0" w:color="auto"/>
                    <w:left w:val="none" w:sz="0" w:space="0" w:color="auto"/>
                    <w:bottom w:val="none" w:sz="0" w:space="0" w:color="auto"/>
                    <w:right w:val="none" w:sz="0" w:space="0" w:color="auto"/>
                  </w:divBdr>
                  <w:divsChild>
                    <w:div w:id="18305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09548">
          <w:marLeft w:val="0"/>
          <w:marRight w:val="0"/>
          <w:marTop w:val="0"/>
          <w:marBottom w:val="0"/>
          <w:divBdr>
            <w:top w:val="none" w:sz="0" w:space="0" w:color="auto"/>
            <w:left w:val="none" w:sz="0" w:space="0" w:color="auto"/>
            <w:bottom w:val="none" w:sz="0" w:space="0" w:color="auto"/>
            <w:right w:val="none" w:sz="0" w:space="0" w:color="auto"/>
          </w:divBdr>
        </w:div>
        <w:div w:id="1718776075">
          <w:marLeft w:val="0"/>
          <w:marRight w:val="0"/>
          <w:marTop w:val="0"/>
          <w:marBottom w:val="0"/>
          <w:divBdr>
            <w:top w:val="none" w:sz="0" w:space="0" w:color="auto"/>
            <w:left w:val="none" w:sz="0" w:space="0" w:color="auto"/>
            <w:bottom w:val="none" w:sz="0" w:space="0" w:color="auto"/>
            <w:right w:val="none" w:sz="0" w:space="0" w:color="auto"/>
          </w:divBdr>
        </w:div>
      </w:divsChild>
    </w:div>
    <w:div w:id="1278682551">
      <w:bodyDiv w:val="1"/>
      <w:marLeft w:val="0"/>
      <w:marRight w:val="0"/>
      <w:marTop w:val="0"/>
      <w:marBottom w:val="0"/>
      <w:divBdr>
        <w:top w:val="none" w:sz="0" w:space="0" w:color="auto"/>
        <w:left w:val="none" w:sz="0" w:space="0" w:color="auto"/>
        <w:bottom w:val="none" w:sz="0" w:space="0" w:color="auto"/>
        <w:right w:val="none" w:sz="0" w:space="0" w:color="auto"/>
      </w:divBdr>
    </w:div>
    <w:div w:id="139384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EF59AF7DC3B54288DD9F40BC67CF00" ma:contentTypeVersion="13" ma:contentTypeDescription="Create a new document." ma:contentTypeScope="" ma:versionID="755e1b0c5ee5dd1cb931970ec681d2d5">
  <xsd:schema xmlns:xsd="http://www.w3.org/2001/XMLSchema" xmlns:xs="http://www.w3.org/2001/XMLSchema" xmlns:p="http://schemas.microsoft.com/office/2006/metadata/properties" xmlns:ns3="50c9c621-670e-4b49-8250-59eb74ff21fd" xmlns:ns4="7c8d204d-7e47-452b-ad0c-aa765d3d6f13" targetNamespace="http://schemas.microsoft.com/office/2006/metadata/properties" ma:root="true" ma:fieldsID="f026a0b7b26482131c73cd6007fada8f" ns3:_="" ns4:_="">
    <xsd:import namespace="50c9c621-670e-4b49-8250-59eb74ff21fd"/>
    <xsd:import namespace="7c8d204d-7e47-452b-ad0c-aa765d3d6f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9c621-670e-4b49-8250-59eb74ff2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d204d-7e47-452b-ad0c-aa765d3d6f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E64BC-E37B-4DD0-8591-826DFAEF4302}">
  <ds:schemaRefs>
    <ds:schemaRef ds:uri="http://schemas.openxmlformats.org/officeDocument/2006/bibliography"/>
  </ds:schemaRefs>
</ds:datastoreItem>
</file>

<file path=customXml/itemProps2.xml><?xml version="1.0" encoding="utf-8"?>
<ds:datastoreItem xmlns:ds="http://schemas.openxmlformats.org/officeDocument/2006/customXml" ds:itemID="{83D19DAF-9648-4372-8DC1-A94721A91B6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c8d204d-7e47-452b-ad0c-aa765d3d6f13"/>
    <ds:schemaRef ds:uri="http://purl.org/dc/terms/"/>
    <ds:schemaRef ds:uri="http://schemas.openxmlformats.org/package/2006/metadata/core-properties"/>
    <ds:schemaRef ds:uri="50c9c621-670e-4b49-8250-59eb74ff21fd"/>
    <ds:schemaRef ds:uri="http://www.w3.org/XML/1998/namespace"/>
    <ds:schemaRef ds:uri="http://purl.org/dc/dcmitype/"/>
  </ds:schemaRefs>
</ds:datastoreItem>
</file>

<file path=customXml/itemProps3.xml><?xml version="1.0" encoding="utf-8"?>
<ds:datastoreItem xmlns:ds="http://schemas.openxmlformats.org/officeDocument/2006/customXml" ds:itemID="{F16F234C-5C74-489A-B8D6-0F675D99FAE1}">
  <ds:schemaRefs>
    <ds:schemaRef ds:uri="http://schemas.microsoft.com/sharepoint/v3/contenttype/forms"/>
  </ds:schemaRefs>
</ds:datastoreItem>
</file>

<file path=customXml/itemProps4.xml><?xml version="1.0" encoding="utf-8"?>
<ds:datastoreItem xmlns:ds="http://schemas.openxmlformats.org/officeDocument/2006/customXml" ds:itemID="{43D5769C-363E-42B1-AC1B-AE2249E86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9c621-670e-4b49-8250-59eb74ff21fd"/>
    <ds:schemaRef ds:uri="7c8d204d-7e47-452b-ad0c-aa765d3d6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Royal Leicestershire, Rutland &amp; Wycliffe Society for the Blind</vt:lpstr>
    </vt:vector>
  </TitlesOfParts>
  <Company>RLSB</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Leicestershire, Rutland &amp; Wycliffe Society for the Blind</dc:title>
  <dc:subject/>
  <dc:creator>SHIRLEY 'THE GIRLY' SHARPE.</dc:creator>
  <cp:keywords/>
  <dc:description/>
  <cp:lastModifiedBy>Suzanne Wood</cp:lastModifiedBy>
  <cp:revision>2</cp:revision>
  <cp:lastPrinted>2022-01-11T13:25:00Z</cp:lastPrinted>
  <dcterms:created xsi:type="dcterms:W3CDTF">2022-05-09T15:18:00Z</dcterms:created>
  <dcterms:modified xsi:type="dcterms:W3CDTF">2022-05-09T15:18:00Z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0x010100D9EF59AF7DC3B54288DD9F40BC67CF00</vt:lpwstr>
  </property>
</Properties>
</file>